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32AB1" w14:textId="77777777" w:rsidR="001E649D" w:rsidRDefault="001E649D" w:rsidP="001E649D">
      <w:pPr>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p>
    <w:p w14:paraId="41B9A763" w14:textId="77777777" w:rsidR="001E649D" w:rsidRPr="00600FB5" w:rsidRDefault="001E649D" w:rsidP="001E649D">
      <w:pPr>
        <w:jc w:val="center"/>
        <w:rPr>
          <w:rFonts w:ascii="黑体" w:eastAsia="黑体" w:hAnsi="黑体" w:cs="黑体"/>
          <w:sz w:val="44"/>
          <w:szCs w:val="44"/>
        </w:rPr>
      </w:pPr>
      <w:bookmarkStart w:id="0" w:name="_GoBack"/>
      <w:r>
        <w:rPr>
          <w:rFonts w:ascii="黑体" w:eastAsia="黑体" w:hAnsi="黑体" w:cs="黑体" w:hint="eastAsia"/>
          <w:sz w:val="44"/>
          <w:szCs w:val="44"/>
        </w:rPr>
        <w:t>全国农业科技专精特新优势团队信息表</w:t>
      </w:r>
    </w:p>
    <w:bookmarkEnd w:id="0"/>
    <w:p w14:paraId="0A5747B3" w14:textId="77777777" w:rsidR="001E649D" w:rsidRDefault="001E649D" w:rsidP="001E649D">
      <w:pPr>
        <w:ind w:firstLineChars="100" w:firstLine="210"/>
      </w:pPr>
      <w:r>
        <w:rPr>
          <w:rFonts w:hint="eastAsia"/>
        </w:rPr>
        <w:t>所在单位(盖章):</w:t>
      </w:r>
      <w:r>
        <w:rPr>
          <w:rFonts w:hint="eastAsia"/>
        </w:rPr>
        <w:tab/>
        <w:t xml:space="preserve">                                                推荐单位(签章)：</w:t>
      </w:r>
    </w:p>
    <w:tbl>
      <w:tblPr>
        <w:tblStyle w:val="a7"/>
        <w:tblW w:w="15027" w:type="dxa"/>
        <w:tblInd w:w="-242" w:type="dxa"/>
        <w:tblLook w:val="04A0" w:firstRow="1" w:lastRow="0" w:firstColumn="1" w:lastColumn="0" w:noHBand="0" w:noVBand="1"/>
      </w:tblPr>
      <w:tblGrid>
        <w:gridCol w:w="641"/>
        <w:gridCol w:w="1077"/>
        <w:gridCol w:w="1132"/>
        <w:gridCol w:w="709"/>
        <w:gridCol w:w="1377"/>
        <w:gridCol w:w="1159"/>
        <w:gridCol w:w="1473"/>
        <w:gridCol w:w="1691"/>
        <w:gridCol w:w="1445"/>
        <w:gridCol w:w="1956"/>
        <w:gridCol w:w="690"/>
        <w:gridCol w:w="1677"/>
      </w:tblGrid>
      <w:tr w:rsidR="001E649D" w14:paraId="095C23F7" w14:textId="77777777" w:rsidTr="00431573">
        <w:tc>
          <w:tcPr>
            <w:tcW w:w="641" w:type="dxa"/>
            <w:vAlign w:val="center"/>
          </w:tcPr>
          <w:p w14:paraId="5166637C" w14:textId="77777777" w:rsidR="001E649D" w:rsidRDefault="001E649D" w:rsidP="00431573">
            <w:pPr>
              <w:jc w:val="center"/>
              <w:rPr>
                <w:rFonts w:ascii="黑体" w:eastAsia="黑体" w:hAnsi="黑体" w:cs="黑体"/>
              </w:rPr>
            </w:pPr>
            <w:r>
              <w:rPr>
                <w:rFonts w:ascii="黑体" w:eastAsia="黑体" w:hAnsi="黑体" w:cs="黑体" w:hint="eastAsia"/>
              </w:rPr>
              <w:t>序号</w:t>
            </w:r>
          </w:p>
        </w:tc>
        <w:tc>
          <w:tcPr>
            <w:tcW w:w="1077" w:type="dxa"/>
            <w:vAlign w:val="center"/>
          </w:tcPr>
          <w:p w14:paraId="6003747F" w14:textId="77777777" w:rsidR="001E649D" w:rsidRDefault="001E649D" w:rsidP="00431573">
            <w:pPr>
              <w:jc w:val="center"/>
              <w:rPr>
                <w:rFonts w:ascii="黑体" w:eastAsia="黑体" w:hAnsi="黑体" w:cs="黑体"/>
              </w:rPr>
            </w:pPr>
            <w:r>
              <w:rPr>
                <w:rFonts w:ascii="黑体" w:eastAsia="黑体" w:hAnsi="黑体" w:cs="黑体" w:hint="eastAsia"/>
              </w:rPr>
              <w:t>涉及产业或领域</w:t>
            </w:r>
          </w:p>
        </w:tc>
        <w:tc>
          <w:tcPr>
            <w:tcW w:w="1132" w:type="dxa"/>
            <w:vAlign w:val="center"/>
          </w:tcPr>
          <w:p w14:paraId="7F990DEA" w14:textId="77777777" w:rsidR="001E649D" w:rsidRDefault="001E649D" w:rsidP="00431573">
            <w:pPr>
              <w:jc w:val="center"/>
              <w:rPr>
                <w:rFonts w:ascii="黑体" w:eastAsia="黑体" w:hAnsi="黑体" w:cs="黑体"/>
              </w:rPr>
            </w:pPr>
            <w:r>
              <w:rPr>
                <w:rFonts w:ascii="黑体" w:eastAsia="黑体" w:hAnsi="黑体" w:cs="黑体" w:hint="eastAsia"/>
              </w:rPr>
              <w:t>涉及学科或区域</w:t>
            </w:r>
          </w:p>
        </w:tc>
        <w:tc>
          <w:tcPr>
            <w:tcW w:w="709" w:type="dxa"/>
            <w:vAlign w:val="center"/>
          </w:tcPr>
          <w:p w14:paraId="2DB7CBC9" w14:textId="77777777" w:rsidR="001E649D" w:rsidRDefault="001E649D" w:rsidP="00431573">
            <w:pPr>
              <w:jc w:val="center"/>
              <w:rPr>
                <w:rFonts w:ascii="黑体" w:eastAsia="黑体" w:hAnsi="黑体" w:cs="黑体"/>
              </w:rPr>
            </w:pPr>
            <w:r>
              <w:rPr>
                <w:rFonts w:ascii="黑体" w:eastAsia="黑体" w:hAnsi="黑体" w:cs="黑体" w:hint="eastAsia"/>
              </w:rPr>
              <w:t>具体领域</w:t>
            </w:r>
          </w:p>
        </w:tc>
        <w:tc>
          <w:tcPr>
            <w:tcW w:w="1377" w:type="dxa"/>
            <w:vAlign w:val="center"/>
          </w:tcPr>
          <w:p w14:paraId="7F11A892" w14:textId="77777777" w:rsidR="001E649D" w:rsidRDefault="001E649D" w:rsidP="00431573">
            <w:pPr>
              <w:jc w:val="center"/>
              <w:rPr>
                <w:rFonts w:ascii="黑体" w:eastAsia="黑体" w:hAnsi="黑体" w:cs="黑体"/>
              </w:rPr>
            </w:pPr>
            <w:r>
              <w:rPr>
                <w:rFonts w:ascii="黑体" w:eastAsia="黑体" w:hAnsi="黑体" w:cs="黑体" w:hint="eastAsia"/>
              </w:rPr>
              <w:t>所在单位</w:t>
            </w:r>
          </w:p>
        </w:tc>
        <w:tc>
          <w:tcPr>
            <w:tcW w:w="1159" w:type="dxa"/>
            <w:vAlign w:val="center"/>
          </w:tcPr>
          <w:p w14:paraId="637CDEF9" w14:textId="77777777" w:rsidR="001E649D" w:rsidRDefault="001E649D" w:rsidP="00431573">
            <w:pPr>
              <w:jc w:val="center"/>
              <w:rPr>
                <w:rFonts w:ascii="黑体" w:eastAsia="黑体" w:hAnsi="黑体" w:cs="黑体"/>
              </w:rPr>
            </w:pPr>
            <w:r>
              <w:rPr>
                <w:rFonts w:ascii="黑体" w:eastAsia="黑体" w:hAnsi="黑体" w:cs="黑体" w:hint="eastAsia"/>
              </w:rPr>
              <w:t>首席专家</w:t>
            </w:r>
          </w:p>
          <w:p w14:paraId="4882F310" w14:textId="77777777" w:rsidR="001E649D" w:rsidRDefault="001E649D" w:rsidP="00431573">
            <w:pPr>
              <w:jc w:val="center"/>
              <w:rPr>
                <w:rFonts w:ascii="黑体" w:eastAsia="黑体" w:hAnsi="黑体" w:cs="黑体"/>
              </w:rPr>
            </w:pPr>
            <w:r>
              <w:rPr>
                <w:rFonts w:ascii="黑体" w:eastAsia="黑体" w:hAnsi="黑体" w:cs="黑体" w:hint="eastAsia"/>
              </w:rPr>
              <w:t>简介</w:t>
            </w:r>
          </w:p>
        </w:tc>
        <w:tc>
          <w:tcPr>
            <w:tcW w:w="1473" w:type="dxa"/>
            <w:vAlign w:val="center"/>
          </w:tcPr>
          <w:p w14:paraId="62B38946" w14:textId="77777777" w:rsidR="001E649D" w:rsidRDefault="001E649D" w:rsidP="00431573">
            <w:pPr>
              <w:jc w:val="center"/>
              <w:rPr>
                <w:rFonts w:ascii="黑体" w:eastAsia="黑体" w:hAnsi="黑体" w:cs="黑体"/>
              </w:rPr>
            </w:pPr>
            <w:r>
              <w:rPr>
                <w:rFonts w:ascii="黑体" w:eastAsia="黑体" w:hAnsi="黑体" w:cs="黑体" w:hint="eastAsia"/>
              </w:rPr>
              <w:t>市场认可度</w:t>
            </w:r>
          </w:p>
        </w:tc>
        <w:tc>
          <w:tcPr>
            <w:tcW w:w="1691" w:type="dxa"/>
            <w:vAlign w:val="center"/>
          </w:tcPr>
          <w:p w14:paraId="1CA621D1" w14:textId="77777777" w:rsidR="001E649D" w:rsidRDefault="001E649D" w:rsidP="00431573">
            <w:pPr>
              <w:jc w:val="center"/>
              <w:rPr>
                <w:rFonts w:ascii="黑体" w:eastAsia="黑体" w:hAnsi="黑体" w:cs="黑体"/>
              </w:rPr>
            </w:pPr>
            <w:r>
              <w:rPr>
                <w:rFonts w:ascii="黑体" w:eastAsia="黑体" w:hAnsi="黑体" w:cs="黑体" w:hint="eastAsia"/>
              </w:rPr>
              <w:t>产业支撑度</w:t>
            </w:r>
          </w:p>
        </w:tc>
        <w:tc>
          <w:tcPr>
            <w:tcW w:w="1445" w:type="dxa"/>
            <w:vAlign w:val="center"/>
          </w:tcPr>
          <w:p w14:paraId="2C6C0B2B" w14:textId="77777777" w:rsidR="001E649D" w:rsidRDefault="001E649D" w:rsidP="00431573">
            <w:pPr>
              <w:jc w:val="center"/>
              <w:rPr>
                <w:rFonts w:ascii="黑体" w:eastAsia="黑体" w:hAnsi="黑体" w:cs="黑体"/>
              </w:rPr>
            </w:pPr>
            <w:r>
              <w:rPr>
                <w:rFonts w:ascii="黑体" w:eastAsia="黑体" w:hAnsi="黑体" w:cs="黑体" w:hint="eastAsia"/>
              </w:rPr>
              <w:t>创新支撑度</w:t>
            </w:r>
          </w:p>
        </w:tc>
        <w:tc>
          <w:tcPr>
            <w:tcW w:w="1956" w:type="dxa"/>
            <w:vAlign w:val="center"/>
          </w:tcPr>
          <w:p w14:paraId="47F54BF5" w14:textId="77777777" w:rsidR="001E649D" w:rsidRDefault="001E649D" w:rsidP="00431573">
            <w:pPr>
              <w:jc w:val="center"/>
              <w:rPr>
                <w:rFonts w:ascii="黑体" w:eastAsia="黑体" w:hAnsi="黑体" w:cs="黑体"/>
              </w:rPr>
            </w:pPr>
            <w:r>
              <w:rPr>
                <w:rFonts w:ascii="黑体" w:eastAsia="黑体" w:hAnsi="黑体" w:cs="黑体" w:hint="eastAsia"/>
              </w:rPr>
              <w:t>创新认可度</w:t>
            </w:r>
          </w:p>
        </w:tc>
        <w:tc>
          <w:tcPr>
            <w:tcW w:w="690" w:type="dxa"/>
            <w:vAlign w:val="center"/>
          </w:tcPr>
          <w:p w14:paraId="286FDFF4" w14:textId="77777777" w:rsidR="001E649D" w:rsidRDefault="001E649D" w:rsidP="00431573">
            <w:pPr>
              <w:jc w:val="center"/>
              <w:rPr>
                <w:rFonts w:ascii="黑体" w:eastAsia="黑体" w:hAnsi="黑体" w:cs="黑体"/>
              </w:rPr>
            </w:pPr>
            <w:r>
              <w:rPr>
                <w:rFonts w:ascii="黑体" w:eastAsia="黑体" w:hAnsi="黑体" w:cs="黑体" w:hint="eastAsia"/>
              </w:rPr>
              <w:t>其他</w:t>
            </w:r>
          </w:p>
        </w:tc>
        <w:tc>
          <w:tcPr>
            <w:tcW w:w="1677" w:type="dxa"/>
            <w:vAlign w:val="center"/>
          </w:tcPr>
          <w:p w14:paraId="66EF6755" w14:textId="77777777" w:rsidR="001E649D" w:rsidRDefault="001E649D" w:rsidP="00431573">
            <w:pPr>
              <w:jc w:val="center"/>
              <w:rPr>
                <w:rFonts w:ascii="黑体" w:eastAsia="黑体" w:hAnsi="黑体" w:cs="黑体"/>
              </w:rPr>
            </w:pPr>
            <w:r>
              <w:rPr>
                <w:rFonts w:ascii="黑体" w:eastAsia="黑体" w:hAnsi="黑体" w:cs="黑体" w:hint="eastAsia"/>
              </w:rPr>
              <w:t>全国其他优势团队建议（按</w:t>
            </w:r>
            <w:proofErr w:type="gramStart"/>
            <w:r>
              <w:rPr>
                <w:rFonts w:ascii="黑体" w:eastAsia="黑体" w:hAnsi="黑体" w:cs="黑体" w:hint="eastAsia"/>
              </w:rPr>
              <w:t>优先序不超过</w:t>
            </w:r>
            <w:proofErr w:type="gramEnd"/>
            <w:r>
              <w:rPr>
                <w:rFonts w:ascii="黑体" w:eastAsia="黑体" w:hAnsi="黑体" w:cs="黑体" w:hint="eastAsia"/>
              </w:rPr>
              <w:t>4家</w:t>
            </w:r>
          </w:p>
        </w:tc>
      </w:tr>
      <w:tr w:rsidR="001E649D" w14:paraId="2FE9FB08" w14:textId="77777777" w:rsidTr="00431573">
        <w:trPr>
          <w:trHeight w:val="5336"/>
        </w:trPr>
        <w:tc>
          <w:tcPr>
            <w:tcW w:w="641" w:type="dxa"/>
          </w:tcPr>
          <w:p w14:paraId="2EDC666A" w14:textId="77777777" w:rsidR="001E649D" w:rsidRDefault="001E649D" w:rsidP="00431573">
            <w:r>
              <w:rPr>
                <w:rFonts w:hint="eastAsia"/>
              </w:rPr>
              <w:t>填写示例</w:t>
            </w:r>
            <w:r>
              <w:t>1</w:t>
            </w:r>
          </w:p>
        </w:tc>
        <w:tc>
          <w:tcPr>
            <w:tcW w:w="1077" w:type="dxa"/>
          </w:tcPr>
          <w:p w14:paraId="5851C660" w14:textId="77777777" w:rsidR="001E649D" w:rsidRDefault="001E649D" w:rsidP="00431573">
            <w:r>
              <w:rPr>
                <w:rFonts w:hint="eastAsia"/>
              </w:rPr>
              <w:t>韭菜</w:t>
            </w:r>
          </w:p>
        </w:tc>
        <w:tc>
          <w:tcPr>
            <w:tcW w:w="1132" w:type="dxa"/>
          </w:tcPr>
          <w:p w14:paraId="543430DB" w14:textId="77777777" w:rsidR="001E649D" w:rsidRDefault="001E649D" w:rsidP="00431573">
            <w:r>
              <w:rPr>
                <w:rFonts w:hint="eastAsia"/>
              </w:rPr>
              <w:t>育种</w:t>
            </w:r>
          </w:p>
        </w:tc>
        <w:tc>
          <w:tcPr>
            <w:tcW w:w="709" w:type="dxa"/>
          </w:tcPr>
          <w:p w14:paraId="7143358B" w14:textId="77777777" w:rsidR="001E649D" w:rsidRDefault="001E649D" w:rsidP="00431573">
            <w:r>
              <w:rPr>
                <w:rFonts w:hint="eastAsia"/>
              </w:rPr>
              <w:t>韭菜育种</w:t>
            </w:r>
          </w:p>
        </w:tc>
        <w:tc>
          <w:tcPr>
            <w:tcW w:w="1377" w:type="dxa"/>
          </w:tcPr>
          <w:p w14:paraId="3A6A1C98" w14:textId="77777777" w:rsidR="001E649D" w:rsidRDefault="001E649D" w:rsidP="00431573">
            <w:r>
              <w:t>***</w:t>
            </w:r>
            <w:r>
              <w:rPr>
                <w:rFonts w:hint="eastAsia"/>
              </w:rPr>
              <w:t>农业科学院</w:t>
            </w:r>
          </w:p>
        </w:tc>
        <w:tc>
          <w:tcPr>
            <w:tcW w:w="1159" w:type="dxa"/>
          </w:tcPr>
          <w:p w14:paraId="13D7B9E1" w14:textId="77777777" w:rsidR="001E649D" w:rsidRDefault="001E649D" w:rsidP="00431573">
            <w:r>
              <w:t>***</w:t>
            </w:r>
          </w:p>
        </w:tc>
        <w:tc>
          <w:tcPr>
            <w:tcW w:w="1473" w:type="dxa"/>
          </w:tcPr>
          <w:p w14:paraId="5602AB3A" w14:textId="77777777" w:rsidR="001E649D" w:rsidRDefault="001E649D" w:rsidP="00431573">
            <w:r>
              <w:rPr>
                <w:rFonts w:hint="eastAsia"/>
              </w:rPr>
              <w:t>育成韭菜品种成果转化率达</w:t>
            </w:r>
            <w:r>
              <w:rPr>
                <w:rFonts w:hint="eastAsia"/>
              </w:rPr>
              <w:t>90%</w:t>
            </w:r>
            <w:r>
              <w:rPr>
                <w:rFonts w:hint="eastAsia"/>
              </w:rPr>
              <w:t>以上，近</w:t>
            </w:r>
            <w:r>
              <w:rPr>
                <w:rFonts w:hint="eastAsia"/>
              </w:rPr>
              <w:t xml:space="preserve"> 10</w:t>
            </w:r>
            <w:r>
              <w:rPr>
                <w:rFonts w:hint="eastAsia"/>
              </w:rPr>
              <w:t>年转让金额为</w:t>
            </w:r>
            <w:r>
              <w:rPr>
                <w:rFonts w:hint="eastAsia"/>
              </w:rPr>
              <w:t>***</w:t>
            </w:r>
            <w:r>
              <w:rPr>
                <w:rFonts w:hint="eastAsia"/>
              </w:rPr>
              <w:t>万元，主要转让品种如下。</w:t>
            </w:r>
          </w:p>
          <w:p w14:paraId="3F6FBCA4" w14:textId="77777777" w:rsidR="001E649D" w:rsidRDefault="001E649D" w:rsidP="00431573">
            <w:r>
              <w:rPr>
                <w:rFonts w:hint="eastAsia"/>
              </w:rPr>
              <w:t>1.***</w:t>
            </w:r>
            <w:r>
              <w:rPr>
                <w:rFonts w:hint="eastAsia"/>
              </w:rPr>
              <w:t>，</w:t>
            </w:r>
            <w:r>
              <w:rPr>
                <w:rFonts w:hint="eastAsia"/>
              </w:rPr>
              <w:t>2017</w:t>
            </w:r>
            <w:r>
              <w:rPr>
                <w:rFonts w:hint="eastAsia"/>
              </w:rPr>
              <w:t>年，以</w:t>
            </w:r>
            <w:r>
              <w:rPr>
                <w:rFonts w:hint="eastAsia"/>
              </w:rPr>
              <w:t>***</w:t>
            </w:r>
            <w:r>
              <w:rPr>
                <w:rFonts w:hint="eastAsia"/>
              </w:rPr>
              <w:t>万元转让</w:t>
            </w:r>
            <w:r>
              <w:rPr>
                <w:rFonts w:hint="eastAsia"/>
              </w:rPr>
              <w:t>***</w:t>
            </w:r>
            <w:r>
              <w:rPr>
                <w:rFonts w:hint="eastAsia"/>
              </w:rPr>
              <w:t>企业，形式为一次性技术转让</w:t>
            </w:r>
            <w:r>
              <w:rPr>
                <w:rFonts w:hint="eastAsia"/>
              </w:rPr>
              <w:t>;</w:t>
            </w:r>
          </w:p>
          <w:p w14:paraId="3CA4C0FC" w14:textId="77777777" w:rsidR="001E649D" w:rsidRDefault="001E649D" w:rsidP="00431573">
            <w:r>
              <w:t>2.</w:t>
            </w:r>
            <w:r>
              <w:rPr>
                <w:rFonts w:hint="eastAsia"/>
              </w:rPr>
              <w:t>……</w:t>
            </w:r>
          </w:p>
        </w:tc>
        <w:tc>
          <w:tcPr>
            <w:tcW w:w="1691" w:type="dxa"/>
          </w:tcPr>
          <w:p w14:paraId="178C627C" w14:textId="77777777" w:rsidR="001E649D" w:rsidRDefault="001E649D" w:rsidP="00431573">
            <w:r>
              <w:rPr>
                <w:rFonts w:hint="eastAsia"/>
              </w:rPr>
              <w:t>1.</w:t>
            </w:r>
            <w:r>
              <w:rPr>
                <w:rFonts w:hint="eastAsia"/>
              </w:rPr>
              <w:t>全国韭菜品种的主要来源。育成品种种植面积占全国韭菜总种植面积的</w:t>
            </w:r>
            <w:r>
              <w:rPr>
                <w:rFonts w:hint="eastAsia"/>
              </w:rPr>
              <w:t xml:space="preserve"> 70%;</w:t>
            </w:r>
            <w:r>
              <w:rPr>
                <w:rFonts w:hint="eastAsia"/>
              </w:rPr>
              <w:t>育</w:t>
            </w:r>
            <w:proofErr w:type="gramStart"/>
            <w:r>
              <w:rPr>
                <w:rFonts w:hint="eastAsia"/>
              </w:rPr>
              <w:t>成推广</w:t>
            </w:r>
            <w:proofErr w:type="gramEnd"/>
            <w:r>
              <w:rPr>
                <w:rFonts w:hint="eastAsia"/>
              </w:rPr>
              <w:t>韭菜品种数占</w:t>
            </w:r>
            <w:proofErr w:type="gramStart"/>
            <w:r>
              <w:rPr>
                <w:rFonts w:hint="eastAsia"/>
              </w:rPr>
              <w:t>总推广</w:t>
            </w:r>
            <w:proofErr w:type="gramEnd"/>
            <w:r>
              <w:rPr>
                <w:rFonts w:hint="eastAsia"/>
              </w:rPr>
              <w:t>韭菜新品种的</w:t>
            </w:r>
            <w:r>
              <w:rPr>
                <w:rFonts w:hint="eastAsia"/>
              </w:rPr>
              <w:t>70%;</w:t>
            </w:r>
            <w:r>
              <w:rPr>
                <w:rFonts w:hint="eastAsia"/>
              </w:rPr>
              <w:t>种子栽培供种量占全国市场的</w:t>
            </w:r>
            <w:r>
              <w:rPr>
                <w:rFonts w:hint="eastAsia"/>
              </w:rPr>
              <w:t xml:space="preserve"> 70%</w:t>
            </w:r>
            <w:r>
              <w:rPr>
                <w:rFonts w:hint="eastAsia"/>
              </w:rPr>
              <w:t>，</w:t>
            </w:r>
          </w:p>
          <w:p w14:paraId="7FAAE7D7" w14:textId="77777777" w:rsidR="001E649D" w:rsidRDefault="001E649D" w:rsidP="00431573">
            <w:r>
              <w:rPr>
                <w:rFonts w:hint="eastAsia"/>
              </w:rPr>
              <w:t>2</w:t>
            </w:r>
            <w:r>
              <w:rPr>
                <w:rFonts w:hint="eastAsia"/>
              </w:rPr>
              <w:t>、</w:t>
            </w:r>
            <w:r>
              <w:rPr>
                <w:rFonts w:hint="eastAsia"/>
              </w:rPr>
              <w:t xml:space="preserve">*** </w:t>
            </w:r>
            <w:proofErr w:type="gramStart"/>
            <w:r>
              <w:rPr>
                <w:rFonts w:hint="eastAsia"/>
              </w:rPr>
              <w:t>个</w:t>
            </w:r>
            <w:proofErr w:type="gramEnd"/>
            <w:r>
              <w:rPr>
                <w:rFonts w:hint="eastAsia"/>
              </w:rPr>
              <w:t>品种入选国家和省级主推品种。（</w:t>
            </w:r>
            <w:r>
              <w:t>1</w:t>
            </w:r>
            <w:r>
              <w:rPr>
                <w:rFonts w:hint="eastAsia"/>
              </w:rPr>
              <w:t>）</w:t>
            </w:r>
            <w:r>
              <w:t>****</w:t>
            </w:r>
            <w:r>
              <w:rPr>
                <w:rFonts w:hint="eastAsia"/>
              </w:rPr>
              <w:t>年入选</w:t>
            </w:r>
            <w:r>
              <w:t>***</w:t>
            </w:r>
            <w:r>
              <w:rPr>
                <w:rFonts w:hint="eastAsia"/>
              </w:rPr>
              <w:t>；（</w:t>
            </w:r>
            <w:r>
              <w:t>2</w:t>
            </w:r>
            <w:r>
              <w:rPr>
                <w:rFonts w:hint="eastAsia"/>
              </w:rPr>
              <w:t>）……</w:t>
            </w:r>
          </w:p>
        </w:tc>
        <w:tc>
          <w:tcPr>
            <w:tcW w:w="1445" w:type="dxa"/>
          </w:tcPr>
          <w:p w14:paraId="5A8D172B" w14:textId="77777777" w:rsidR="001E649D" w:rsidRDefault="001E649D" w:rsidP="00431573">
            <w:r>
              <w:rPr>
                <w:rFonts w:hint="eastAsia"/>
              </w:rPr>
              <w:t xml:space="preserve">1.2010 </w:t>
            </w:r>
            <w:r>
              <w:rPr>
                <w:rFonts w:hint="eastAsia"/>
              </w:rPr>
              <w:t>年，建成</w:t>
            </w:r>
            <w:r>
              <w:rPr>
                <w:rFonts w:hint="eastAsia"/>
              </w:rPr>
              <w:t>***</w:t>
            </w:r>
            <w:r>
              <w:rPr>
                <w:rFonts w:hint="eastAsia"/>
              </w:rPr>
              <w:t>韭菜工程技术研究中心</w:t>
            </w:r>
            <w:r>
              <w:rPr>
                <w:rFonts w:hint="eastAsia"/>
              </w:rPr>
              <w:t>;</w:t>
            </w:r>
          </w:p>
          <w:p w14:paraId="71BEB465" w14:textId="77777777" w:rsidR="001E649D" w:rsidRDefault="001E649D" w:rsidP="00431573">
            <w:r>
              <w:rPr>
                <w:rFonts w:hint="eastAsia"/>
              </w:rPr>
              <w:t>2....</w:t>
            </w:r>
          </w:p>
        </w:tc>
        <w:tc>
          <w:tcPr>
            <w:tcW w:w="1956" w:type="dxa"/>
          </w:tcPr>
          <w:p w14:paraId="3C1B767C" w14:textId="77777777" w:rsidR="001E649D" w:rsidRDefault="001E649D" w:rsidP="00431573">
            <w:r>
              <w:rPr>
                <w:rFonts w:hint="eastAsia"/>
              </w:rPr>
              <w:t>20</w:t>
            </w:r>
            <w:r>
              <w:rPr>
                <w:rFonts w:hint="eastAsia"/>
              </w:rPr>
              <w:t>世纪</w:t>
            </w:r>
            <w:r>
              <w:rPr>
                <w:rFonts w:hint="eastAsia"/>
              </w:rPr>
              <w:t xml:space="preserve"> 70</w:t>
            </w:r>
            <w:r>
              <w:rPr>
                <w:rFonts w:hint="eastAsia"/>
              </w:rPr>
              <w:t>年代开始研究，选育的韭菜新品种</w:t>
            </w:r>
            <w:r>
              <w:rPr>
                <w:rFonts w:hint="eastAsia"/>
              </w:rPr>
              <w:t xml:space="preserve"> 791</w:t>
            </w:r>
            <w:r>
              <w:rPr>
                <w:rFonts w:hint="eastAsia"/>
              </w:rPr>
              <w:t>，填补了我国韭菜人工育种的空白。</w:t>
            </w:r>
          </w:p>
          <w:p w14:paraId="049D4D31" w14:textId="77777777" w:rsidR="001E649D" w:rsidRDefault="001E649D" w:rsidP="00431573">
            <w:r>
              <w:t>1.****</w:t>
            </w:r>
            <w:r>
              <w:rPr>
                <w:rFonts w:hint="eastAsia"/>
              </w:rPr>
              <w:t>年，成果名称，获国家科技进步二等奖（第</w:t>
            </w:r>
            <w:r>
              <w:t>*</w:t>
            </w:r>
            <w:r>
              <w:rPr>
                <w:rFonts w:hint="eastAsia"/>
              </w:rPr>
              <w:t>）；</w:t>
            </w:r>
          </w:p>
          <w:p w14:paraId="21A6F19F" w14:textId="77777777" w:rsidR="001E649D" w:rsidRDefault="001E649D" w:rsidP="00431573">
            <w:r>
              <w:t>2.****</w:t>
            </w:r>
            <w:r>
              <w:rPr>
                <w:rFonts w:hint="eastAsia"/>
              </w:rPr>
              <w:t>年，成果名称，获</w:t>
            </w:r>
            <w:r>
              <w:t>***</w:t>
            </w:r>
            <w:r>
              <w:rPr>
                <w:rFonts w:hint="eastAsia"/>
              </w:rPr>
              <w:t>省科技进步一等奖（第</w:t>
            </w:r>
            <w:r>
              <w:t>*</w:t>
            </w:r>
            <w:r>
              <w:rPr>
                <w:rFonts w:hint="eastAsia"/>
              </w:rPr>
              <w:t>）</w:t>
            </w:r>
          </w:p>
        </w:tc>
        <w:tc>
          <w:tcPr>
            <w:tcW w:w="690" w:type="dxa"/>
          </w:tcPr>
          <w:p w14:paraId="1C9029AB" w14:textId="77777777" w:rsidR="001E649D" w:rsidRDefault="001E649D" w:rsidP="00431573">
            <w:r>
              <w:rPr>
                <w:rFonts w:hint="eastAsia"/>
              </w:rPr>
              <w:t>根据实际情况填写</w:t>
            </w:r>
          </w:p>
        </w:tc>
        <w:tc>
          <w:tcPr>
            <w:tcW w:w="1677" w:type="dxa"/>
          </w:tcPr>
          <w:p w14:paraId="619B54D8" w14:textId="77777777" w:rsidR="001E649D" w:rsidRDefault="001E649D" w:rsidP="001E649D">
            <w:pPr>
              <w:numPr>
                <w:ilvl w:val="0"/>
                <w:numId w:val="1"/>
              </w:numPr>
            </w:pPr>
            <w:r>
              <w:rPr>
                <w:rFonts w:hint="eastAsia"/>
              </w:rPr>
              <w:t>首席姓名、所在单位；</w:t>
            </w:r>
          </w:p>
          <w:p w14:paraId="1F12C680" w14:textId="77777777" w:rsidR="001E649D" w:rsidRDefault="001E649D" w:rsidP="001E649D">
            <w:pPr>
              <w:numPr>
                <w:ilvl w:val="0"/>
                <w:numId w:val="1"/>
              </w:numPr>
            </w:pPr>
            <w:r>
              <w:rPr>
                <w:rFonts w:hint="eastAsia"/>
              </w:rPr>
              <w:t>首席姓名、所以单位；</w:t>
            </w:r>
          </w:p>
          <w:p w14:paraId="2E55E2C9" w14:textId="77777777" w:rsidR="001E649D" w:rsidRDefault="001E649D" w:rsidP="001E649D">
            <w:pPr>
              <w:numPr>
                <w:ilvl w:val="0"/>
                <w:numId w:val="1"/>
              </w:numPr>
            </w:pPr>
          </w:p>
        </w:tc>
      </w:tr>
      <w:tr w:rsidR="001E649D" w14:paraId="7AA6A717" w14:textId="77777777" w:rsidTr="00431573">
        <w:tc>
          <w:tcPr>
            <w:tcW w:w="641" w:type="dxa"/>
          </w:tcPr>
          <w:p w14:paraId="3E503CB8" w14:textId="77777777" w:rsidR="001E649D" w:rsidRDefault="001E649D" w:rsidP="00431573">
            <w:r>
              <w:rPr>
                <w:rFonts w:hint="eastAsia"/>
              </w:rPr>
              <w:t>填写</w:t>
            </w:r>
            <w:r>
              <w:rPr>
                <w:rFonts w:hint="eastAsia"/>
              </w:rPr>
              <w:lastRenderedPageBreak/>
              <w:t>示例</w:t>
            </w:r>
            <w:r>
              <w:t>2</w:t>
            </w:r>
          </w:p>
        </w:tc>
        <w:tc>
          <w:tcPr>
            <w:tcW w:w="1077" w:type="dxa"/>
          </w:tcPr>
          <w:p w14:paraId="27363E61" w14:textId="77777777" w:rsidR="001E649D" w:rsidRDefault="001E649D" w:rsidP="00431573">
            <w:r>
              <w:rPr>
                <w:rFonts w:hint="eastAsia"/>
              </w:rPr>
              <w:lastRenderedPageBreak/>
              <w:t>土壤退化</w:t>
            </w:r>
            <w:r>
              <w:rPr>
                <w:rFonts w:hint="eastAsia"/>
              </w:rPr>
              <w:lastRenderedPageBreak/>
              <w:t>与防控</w:t>
            </w:r>
          </w:p>
        </w:tc>
        <w:tc>
          <w:tcPr>
            <w:tcW w:w="1132" w:type="dxa"/>
          </w:tcPr>
          <w:p w14:paraId="6703D96A" w14:textId="77777777" w:rsidR="001E649D" w:rsidRDefault="001E649D" w:rsidP="00431573">
            <w:r>
              <w:rPr>
                <w:rFonts w:hint="eastAsia"/>
              </w:rPr>
              <w:lastRenderedPageBreak/>
              <w:t>东北黑土</w:t>
            </w:r>
            <w:r>
              <w:rPr>
                <w:rFonts w:hint="eastAsia"/>
              </w:rPr>
              <w:lastRenderedPageBreak/>
              <w:t>地</w:t>
            </w:r>
          </w:p>
        </w:tc>
        <w:tc>
          <w:tcPr>
            <w:tcW w:w="709" w:type="dxa"/>
          </w:tcPr>
          <w:p w14:paraId="19B8B0F8" w14:textId="77777777" w:rsidR="001E649D" w:rsidRDefault="001E649D" w:rsidP="00431573">
            <w:r>
              <w:rPr>
                <w:rFonts w:hint="eastAsia"/>
              </w:rPr>
              <w:lastRenderedPageBreak/>
              <w:t>土壤</w:t>
            </w:r>
            <w:r>
              <w:rPr>
                <w:rFonts w:hint="eastAsia"/>
              </w:rPr>
              <w:lastRenderedPageBreak/>
              <w:t>酸化阻控</w:t>
            </w:r>
          </w:p>
        </w:tc>
        <w:tc>
          <w:tcPr>
            <w:tcW w:w="1377" w:type="dxa"/>
          </w:tcPr>
          <w:p w14:paraId="5D69DE6D" w14:textId="77777777" w:rsidR="001E649D" w:rsidRDefault="001E649D" w:rsidP="00431573">
            <w:pPr>
              <w:jc w:val="center"/>
            </w:pPr>
            <w:r>
              <w:lastRenderedPageBreak/>
              <w:t>***</w:t>
            </w:r>
          </w:p>
        </w:tc>
        <w:tc>
          <w:tcPr>
            <w:tcW w:w="1159" w:type="dxa"/>
          </w:tcPr>
          <w:p w14:paraId="4186EE9D" w14:textId="77777777" w:rsidR="001E649D" w:rsidRDefault="001E649D" w:rsidP="00431573">
            <w:pPr>
              <w:jc w:val="center"/>
            </w:pPr>
            <w:r>
              <w:t>***</w:t>
            </w:r>
          </w:p>
        </w:tc>
        <w:tc>
          <w:tcPr>
            <w:tcW w:w="1473" w:type="dxa"/>
          </w:tcPr>
          <w:p w14:paraId="707CCFE7" w14:textId="77777777" w:rsidR="001E649D" w:rsidRDefault="001E649D" w:rsidP="00431573">
            <w:pPr>
              <w:jc w:val="center"/>
            </w:pPr>
            <w:r>
              <w:t>***</w:t>
            </w:r>
          </w:p>
        </w:tc>
        <w:tc>
          <w:tcPr>
            <w:tcW w:w="1691" w:type="dxa"/>
          </w:tcPr>
          <w:p w14:paraId="7F40CD12" w14:textId="77777777" w:rsidR="001E649D" w:rsidRDefault="001E649D" w:rsidP="00431573">
            <w:pPr>
              <w:jc w:val="center"/>
            </w:pPr>
            <w:r>
              <w:t>***</w:t>
            </w:r>
          </w:p>
        </w:tc>
        <w:tc>
          <w:tcPr>
            <w:tcW w:w="1445" w:type="dxa"/>
          </w:tcPr>
          <w:p w14:paraId="74082AFD" w14:textId="77777777" w:rsidR="001E649D" w:rsidRDefault="001E649D" w:rsidP="00431573">
            <w:pPr>
              <w:jc w:val="center"/>
            </w:pPr>
            <w:r>
              <w:t>***</w:t>
            </w:r>
          </w:p>
        </w:tc>
        <w:tc>
          <w:tcPr>
            <w:tcW w:w="1956" w:type="dxa"/>
          </w:tcPr>
          <w:p w14:paraId="78662B0F" w14:textId="77777777" w:rsidR="001E649D" w:rsidRDefault="001E649D" w:rsidP="00431573">
            <w:pPr>
              <w:jc w:val="center"/>
            </w:pPr>
            <w:r>
              <w:t>***</w:t>
            </w:r>
          </w:p>
        </w:tc>
        <w:tc>
          <w:tcPr>
            <w:tcW w:w="690" w:type="dxa"/>
          </w:tcPr>
          <w:p w14:paraId="028EE819" w14:textId="77777777" w:rsidR="001E649D" w:rsidRDefault="001E649D" w:rsidP="00431573">
            <w:pPr>
              <w:jc w:val="center"/>
            </w:pPr>
            <w:r>
              <w:t>***</w:t>
            </w:r>
          </w:p>
        </w:tc>
        <w:tc>
          <w:tcPr>
            <w:tcW w:w="1677" w:type="dxa"/>
          </w:tcPr>
          <w:p w14:paraId="3F6AAE1F" w14:textId="77777777" w:rsidR="001E649D" w:rsidRDefault="001E649D" w:rsidP="00431573">
            <w:pPr>
              <w:jc w:val="center"/>
            </w:pPr>
            <w:r>
              <w:t>***</w:t>
            </w:r>
          </w:p>
        </w:tc>
      </w:tr>
      <w:tr w:rsidR="001E649D" w14:paraId="3EB80079" w14:textId="77777777" w:rsidTr="00431573">
        <w:tc>
          <w:tcPr>
            <w:tcW w:w="641" w:type="dxa"/>
          </w:tcPr>
          <w:p w14:paraId="6665074D" w14:textId="77777777" w:rsidR="001E649D" w:rsidRDefault="001E649D" w:rsidP="00431573">
            <w:r>
              <w:t>1</w:t>
            </w:r>
          </w:p>
        </w:tc>
        <w:tc>
          <w:tcPr>
            <w:tcW w:w="1077" w:type="dxa"/>
          </w:tcPr>
          <w:p w14:paraId="4CD60F2E" w14:textId="77777777" w:rsidR="001E649D" w:rsidRDefault="001E649D" w:rsidP="00431573"/>
        </w:tc>
        <w:tc>
          <w:tcPr>
            <w:tcW w:w="1132" w:type="dxa"/>
          </w:tcPr>
          <w:p w14:paraId="4B113B5D" w14:textId="77777777" w:rsidR="001E649D" w:rsidRDefault="001E649D" w:rsidP="00431573"/>
        </w:tc>
        <w:tc>
          <w:tcPr>
            <w:tcW w:w="709" w:type="dxa"/>
          </w:tcPr>
          <w:p w14:paraId="6F1F4EF3" w14:textId="77777777" w:rsidR="001E649D" w:rsidRDefault="001E649D" w:rsidP="00431573"/>
        </w:tc>
        <w:tc>
          <w:tcPr>
            <w:tcW w:w="1377" w:type="dxa"/>
          </w:tcPr>
          <w:p w14:paraId="1F24BD43" w14:textId="77777777" w:rsidR="001E649D" w:rsidRDefault="001E649D" w:rsidP="00431573"/>
        </w:tc>
        <w:tc>
          <w:tcPr>
            <w:tcW w:w="1159" w:type="dxa"/>
          </w:tcPr>
          <w:p w14:paraId="5F7D65EA" w14:textId="77777777" w:rsidR="001E649D" w:rsidRDefault="001E649D" w:rsidP="00431573"/>
        </w:tc>
        <w:tc>
          <w:tcPr>
            <w:tcW w:w="1473" w:type="dxa"/>
          </w:tcPr>
          <w:p w14:paraId="68BBB326" w14:textId="77777777" w:rsidR="001E649D" w:rsidRDefault="001E649D" w:rsidP="00431573"/>
        </w:tc>
        <w:tc>
          <w:tcPr>
            <w:tcW w:w="1691" w:type="dxa"/>
          </w:tcPr>
          <w:p w14:paraId="03D49D4A" w14:textId="77777777" w:rsidR="001E649D" w:rsidRDefault="001E649D" w:rsidP="00431573"/>
        </w:tc>
        <w:tc>
          <w:tcPr>
            <w:tcW w:w="1445" w:type="dxa"/>
          </w:tcPr>
          <w:p w14:paraId="0EA2C341" w14:textId="77777777" w:rsidR="001E649D" w:rsidRDefault="001E649D" w:rsidP="00431573"/>
        </w:tc>
        <w:tc>
          <w:tcPr>
            <w:tcW w:w="1956" w:type="dxa"/>
          </w:tcPr>
          <w:p w14:paraId="15293DE7" w14:textId="77777777" w:rsidR="001E649D" w:rsidRDefault="001E649D" w:rsidP="00431573"/>
        </w:tc>
        <w:tc>
          <w:tcPr>
            <w:tcW w:w="690" w:type="dxa"/>
          </w:tcPr>
          <w:p w14:paraId="6A387D9D" w14:textId="77777777" w:rsidR="001E649D" w:rsidRDefault="001E649D" w:rsidP="00431573"/>
        </w:tc>
        <w:tc>
          <w:tcPr>
            <w:tcW w:w="1677" w:type="dxa"/>
          </w:tcPr>
          <w:p w14:paraId="1437E0CE" w14:textId="77777777" w:rsidR="001E649D" w:rsidRDefault="001E649D" w:rsidP="00431573"/>
        </w:tc>
      </w:tr>
      <w:tr w:rsidR="001E649D" w14:paraId="53ABD7F6" w14:textId="77777777" w:rsidTr="00431573">
        <w:tc>
          <w:tcPr>
            <w:tcW w:w="641" w:type="dxa"/>
          </w:tcPr>
          <w:p w14:paraId="33F7004B" w14:textId="77777777" w:rsidR="001E649D" w:rsidRDefault="001E649D" w:rsidP="00431573">
            <w:r>
              <w:t>2</w:t>
            </w:r>
          </w:p>
        </w:tc>
        <w:tc>
          <w:tcPr>
            <w:tcW w:w="1077" w:type="dxa"/>
          </w:tcPr>
          <w:p w14:paraId="25D30B06" w14:textId="77777777" w:rsidR="001E649D" w:rsidRDefault="001E649D" w:rsidP="00431573"/>
        </w:tc>
        <w:tc>
          <w:tcPr>
            <w:tcW w:w="1132" w:type="dxa"/>
          </w:tcPr>
          <w:p w14:paraId="2C5AAD7D" w14:textId="77777777" w:rsidR="001E649D" w:rsidRDefault="001E649D" w:rsidP="00431573"/>
        </w:tc>
        <w:tc>
          <w:tcPr>
            <w:tcW w:w="709" w:type="dxa"/>
          </w:tcPr>
          <w:p w14:paraId="2DBE52C0" w14:textId="77777777" w:rsidR="001E649D" w:rsidRDefault="001E649D" w:rsidP="00431573"/>
        </w:tc>
        <w:tc>
          <w:tcPr>
            <w:tcW w:w="1377" w:type="dxa"/>
          </w:tcPr>
          <w:p w14:paraId="79796E62" w14:textId="77777777" w:rsidR="001E649D" w:rsidRDefault="001E649D" w:rsidP="00431573"/>
        </w:tc>
        <w:tc>
          <w:tcPr>
            <w:tcW w:w="1159" w:type="dxa"/>
          </w:tcPr>
          <w:p w14:paraId="428C8F40" w14:textId="77777777" w:rsidR="001E649D" w:rsidRDefault="001E649D" w:rsidP="00431573"/>
        </w:tc>
        <w:tc>
          <w:tcPr>
            <w:tcW w:w="1473" w:type="dxa"/>
          </w:tcPr>
          <w:p w14:paraId="25606896" w14:textId="77777777" w:rsidR="001E649D" w:rsidRDefault="001E649D" w:rsidP="00431573"/>
        </w:tc>
        <w:tc>
          <w:tcPr>
            <w:tcW w:w="1691" w:type="dxa"/>
          </w:tcPr>
          <w:p w14:paraId="7E991044" w14:textId="77777777" w:rsidR="001E649D" w:rsidRDefault="001E649D" w:rsidP="00431573"/>
        </w:tc>
        <w:tc>
          <w:tcPr>
            <w:tcW w:w="1445" w:type="dxa"/>
          </w:tcPr>
          <w:p w14:paraId="5111EF5F" w14:textId="77777777" w:rsidR="001E649D" w:rsidRDefault="001E649D" w:rsidP="00431573"/>
        </w:tc>
        <w:tc>
          <w:tcPr>
            <w:tcW w:w="1956" w:type="dxa"/>
          </w:tcPr>
          <w:p w14:paraId="3818F44B" w14:textId="77777777" w:rsidR="001E649D" w:rsidRDefault="001E649D" w:rsidP="00431573"/>
        </w:tc>
        <w:tc>
          <w:tcPr>
            <w:tcW w:w="690" w:type="dxa"/>
          </w:tcPr>
          <w:p w14:paraId="3060A07D" w14:textId="77777777" w:rsidR="001E649D" w:rsidRDefault="001E649D" w:rsidP="00431573"/>
        </w:tc>
        <w:tc>
          <w:tcPr>
            <w:tcW w:w="1677" w:type="dxa"/>
          </w:tcPr>
          <w:p w14:paraId="05F99A94" w14:textId="77777777" w:rsidR="001E649D" w:rsidRDefault="001E649D" w:rsidP="00431573"/>
        </w:tc>
      </w:tr>
    </w:tbl>
    <w:p w14:paraId="0288DB0D" w14:textId="77777777" w:rsidR="001E649D" w:rsidRDefault="001E649D" w:rsidP="001E649D">
      <w:r>
        <w:rPr>
          <w:rFonts w:hint="eastAsia"/>
        </w:rPr>
        <w:t>填写说明:1.涉及产业或领域:甘蓝、黄瓜、茄子、芥菜等通知列出的农业产业，或土壤退化与防控;</w:t>
      </w:r>
    </w:p>
    <w:p w14:paraId="57483DAA" w14:textId="77777777" w:rsidR="001E649D" w:rsidRDefault="001E649D" w:rsidP="001E649D">
      <w:pPr>
        <w:ind w:firstLineChars="400" w:firstLine="840"/>
      </w:pPr>
      <w:r>
        <w:rPr>
          <w:rFonts w:hint="eastAsia"/>
        </w:rPr>
        <w:t>2.涉及学科或区域:育种、栽培、植保、机械化、加工，或北方旱地、盐碱地等;</w:t>
      </w:r>
    </w:p>
    <w:p w14:paraId="09728897" w14:textId="77777777" w:rsidR="001E649D" w:rsidRDefault="001E649D" w:rsidP="001E649D">
      <w:pPr>
        <w:ind w:firstLineChars="400" w:firstLine="840"/>
      </w:pPr>
      <w:r>
        <w:rPr>
          <w:rFonts w:hint="eastAsia"/>
        </w:rPr>
        <w:t>3.具体领域:可以是某个产业的全细分领域如韭菜育种，也可以是某个具体的细分领域</w:t>
      </w:r>
      <w:proofErr w:type="gramStart"/>
      <w:r>
        <w:rPr>
          <w:rFonts w:hint="eastAsia"/>
        </w:rPr>
        <w:t>如抗退性</w:t>
      </w:r>
      <w:proofErr w:type="gramEnd"/>
      <w:r>
        <w:rPr>
          <w:rFonts w:hint="eastAsia"/>
        </w:rPr>
        <w:t>韭菜育种，土壤退化与防控相关的填写土壤酸化阻控、土壤次生盐碱化防控，土壤连作障碍消减。土壤内稳性地力提升、环境污染与修复等细分领域;</w:t>
      </w:r>
    </w:p>
    <w:p w14:paraId="09EECD91" w14:textId="77777777" w:rsidR="001E649D" w:rsidRDefault="001E649D" w:rsidP="001E649D">
      <w:pPr>
        <w:ind w:firstLineChars="400" w:firstLine="840"/>
      </w:pPr>
      <w:r>
        <w:rPr>
          <w:rFonts w:hint="eastAsia"/>
        </w:rPr>
        <w:t>4.首席专家简介:</w:t>
      </w:r>
      <w:proofErr w:type="gramStart"/>
      <w:r>
        <w:rPr>
          <w:rFonts w:hint="eastAsia"/>
        </w:rPr>
        <w:t>需包括</w:t>
      </w:r>
      <w:proofErr w:type="gramEnd"/>
      <w:r>
        <w:rPr>
          <w:rFonts w:hint="eastAsia"/>
        </w:rPr>
        <w:t>姓名、职务职称，所学专业和目前从事专业，省级及以上人才称号、主要业绩、联系方式等，如果是国家或省级现代农业产业技术体系岗站专家需明确说明所</w:t>
      </w:r>
      <w:proofErr w:type="gramStart"/>
      <w:r>
        <w:rPr>
          <w:rFonts w:hint="eastAsia"/>
        </w:rPr>
        <w:t>在岗站名称</w:t>
      </w:r>
      <w:proofErr w:type="gramEnd"/>
      <w:r>
        <w:rPr>
          <w:rFonts w:hint="eastAsia"/>
        </w:rPr>
        <w:t>:</w:t>
      </w:r>
    </w:p>
    <w:p w14:paraId="2950FCCF" w14:textId="77777777" w:rsidR="001E649D" w:rsidRDefault="001E649D" w:rsidP="001E649D">
      <w:pPr>
        <w:ind w:firstLineChars="400" w:firstLine="840"/>
      </w:pPr>
      <w:r>
        <w:rPr>
          <w:rFonts w:hint="eastAsia"/>
        </w:rPr>
        <w:t>5.市场认可度:描述近十年培育品种研发技术装备转让情况，需明确转让金额和方式，如一次性转让还是一次性加销售提成等;</w:t>
      </w:r>
    </w:p>
    <w:p w14:paraId="22FF4F77" w14:textId="77777777" w:rsidR="001E649D" w:rsidRDefault="001E649D" w:rsidP="001E649D">
      <w:pPr>
        <w:ind w:firstLineChars="400" w:firstLine="840"/>
      </w:pPr>
      <w:r>
        <w:rPr>
          <w:rFonts w:hint="eastAsia"/>
        </w:rPr>
        <w:t>6.产业支撑度:描述近十年支撑全国或区域产业发展情况(需要有明确的量化指标，参考示例)，或培育品种或研发技术装备入选农业农村部或省级主导品种或主推技术情况等:</w:t>
      </w:r>
    </w:p>
    <w:p w14:paraId="37985FE6" w14:textId="77777777" w:rsidR="001E649D" w:rsidRDefault="001E649D" w:rsidP="001E649D">
      <w:pPr>
        <w:ind w:firstLineChars="400" w:firstLine="840"/>
      </w:pPr>
      <w:r>
        <w:rPr>
          <w:rFonts w:hint="eastAsia"/>
        </w:rPr>
        <w:t>7创新支撑度:描述近十年牵头建设的国家或省部级重要应用型科研平台情况，需注明批复建设年度;</w:t>
      </w:r>
    </w:p>
    <w:p w14:paraId="6BA3C1F6" w14:textId="77777777" w:rsidR="001E649D" w:rsidRDefault="001E649D" w:rsidP="001E649D">
      <w:pPr>
        <w:ind w:firstLineChars="400" w:firstLine="840"/>
      </w:pPr>
      <w:r>
        <w:rPr>
          <w:rFonts w:hint="eastAsia"/>
        </w:rPr>
        <w:t>8.创新认可度:描述历史上开展本领域研究情况和做出的突出贡献，以及近十年承担的应用型国家级科研项目等情况;</w:t>
      </w:r>
    </w:p>
    <w:p w14:paraId="0454D82E" w14:textId="77777777" w:rsidR="001E649D" w:rsidRDefault="001E649D" w:rsidP="001E649D">
      <w:pPr>
        <w:ind w:firstLineChars="400" w:firstLine="840"/>
      </w:pPr>
      <w:r>
        <w:rPr>
          <w:rFonts w:hint="eastAsia"/>
        </w:rPr>
        <w:t>9.其他:描述其他可能代表行业优势地位的情况；</w:t>
      </w:r>
    </w:p>
    <w:p w14:paraId="45F62012" w14:textId="77777777" w:rsidR="001E649D" w:rsidRDefault="001E649D" w:rsidP="001E649D">
      <w:pPr>
        <w:ind w:firstLineChars="400" w:firstLine="840"/>
      </w:pPr>
      <w:r>
        <w:rPr>
          <w:rFonts w:hint="eastAsia"/>
        </w:rPr>
        <w:t>10.全国其他优势团队:指本领域排名全国前五的其他优势团队，需写明首席姓名和所在单位名称;</w:t>
      </w:r>
    </w:p>
    <w:p w14:paraId="0E3937B2" w14:textId="77777777" w:rsidR="001E649D" w:rsidRDefault="001E649D" w:rsidP="001E649D">
      <w:pPr>
        <w:ind w:firstLineChars="400" w:firstLine="840"/>
      </w:pPr>
      <w:r>
        <w:rPr>
          <w:rFonts w:hint="eastAsia"/>
        </w:rPr>
        <w:t>11.市场认可度、产业支撑度、创新支撑度、创新认可度等，每项填写原则上均不超过500字;</w:t>
      </w:r>
    </w:p>
    <w:p w14:paraId="441A6362" w14:textId="77777777" w:rsidR="001E649D" w:rsidRDefault="001E649D" w:rsidP="001E649D">
      <w:pPr>
        <w:ind w:firstLineChars="400" w:firstLine="840"/>
      </w:pPr>
      <w:r>
        <w:rPr>
          <w:rFonts w:hint="eastAsia"/>
        </w:rPr>
        <w:t>12.信息表中统计数据周期为2014年1月1日-2023年12月31日，所有核心数据原则上都要有相应佐证材料，所在单位对所有信息资料的真实性负责。</w:t>
      </w:r>
    </w:p>
    <w:p w14:paraId="43637786" w14:textId="77777777" w:rsidR="001E649D" w:rsidRDefault="001E649D" w:rsidP="001E649D">
      <w:pPr>
        <w:ind w:firstLineChars="200" w:firstLine="640"/>
        <w:rPr>
          <w:rFonts w:ascii="仿宋_GB2312" w:eastAsia="仿宋_GB2312" w:hAnsi="仿宋_GB2312" w:cs="仿宋_GB2312"/>
          <w:sz w:val="32"/>
          <w:szCs w:val="32"/>
        </w:rPr>
      </w:pPr>
    </w:p>
    <w:p w14:paraId="59ED301C" w14:textId="77777777" w:rsidR="001E649D" w:rsidRDefault="001E649D" w:rsidP="001E649D">
      <w:pPr>
        <w:ind w:firstLineChars="200" w:firstLine="640"/>
        <w:rPr>
          <w:rFonts w:ascii="仿宋_GB2312" w:eastAsia="仿宋_GB2312" w:hAnsi="仿宋_GB2312" w:cs="仿宋_GB2312"/>
          <w:sz w:val="32"/>
          <w:szCs w:val="32"/>
        </w:rPr>
      </w:pPr>
    </w:p>
    <w:p w14:paraId="7B5B999B" w14:textId="77777777" w:rsidR="001E649D" w:rsidRDefault="001E649D" w:rsidP="001E649D">
      <w:pPr>
        <w:ind w:firstLineChars="200" w:firstLine="640"/>
        <w:rPr>
          <w:rFonts w:ascii="仿宋_GB2312" w:eastAsia="仿宋_GB2312" w:hAnsi="仿宋_GB2312" w:cs="仿宋_GB2312"/>
          <w:sz w:val="32"/>
          <w:szCs w:val="32"/>
        </w:rPr>
      </w:pPr>
    </w:p>
    <w:p w14:paraId="165C81FE" w14:textId="77777777" w:rsidR="00F21EC9" w:rsidRPr="001E649D" w:rsidRDefault="00F21EC9"/>
    <w:sectPr w:rsidR="00F21EC9" w:rsidRPr="001E649D">
      <w:pgSz w:w="16838" w:h="11906" w:orient="landscape"/>
      <w:pgMar w:top="1803" w:right="1440" w:bottom="1803" w:left="1440"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399C8" w14:textId="77777777" w:rsidR="00B849CB" w:rsidRDefault="00B849CB" w:rsidP="001E649D">
      <w:r>
        <w:separator/>
      </w:r>
    </w:p>
  </w:endnote>
  <w:endnote w:type="continuationSeparator" w:id="0">
    <w:p w14:paraId="0806F0D7" w14:textId="77777777" w:rsidR="00B849CB" w:rsidRDefault="00B849CB" w:rsidP="001E6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C9C9C" w14:textId="77777777" w:rsidR="00B849CB" w:rsidRDefault="00B849CB" w:rsidP="001E649D">
      <w:r>
        <w:separator/>
      </w:r>
    </w:p>
  </w:footnote>
  <w:footnote w:type="continuationSeparator" w:id="0">
    <w:p w14:paraId="273F3C4B" w14:textId="77777777" w:rsidR="00B849CB" w:rsidRDefault="00B849CB" w:rsidP="001E6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6671AE1"/>
    <w:multiLevelType w:val="singleLevel"/>
    <w:tmpl w:val="C6671AE1"/>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C9"/>
    <w:rsid w:val="001E649D"/>
    <w:rsid w:val="00B849CB"/>
    <w:rsid w:val="00F21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808C79-EF49-48B8-B1B9-1CDFCA78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649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64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E649D"/>
    <w:rPr>
      <w:sz w:val="18"/>
      <w:szCs w:val="18"/>
    </w:rPr>
  </w:style>
  <w:style w:type="paragraph" w:styleId="a5">
    <w:name w:val="footer"/>
    <w:basedOn w:val="a"/>
    <w:link w:val="a6"/>
    <w:uiPriority w:val="99"/>
    <w:unhideWhenUsed/>
    <w:rsid w:val="001E649D"/>
    <w:pPr>
      <w:tabs>
        <w:tab w:val="center" w:pos="4153"/>
        <w:tab w:val="right" w:pos="8306"/>
      </w:tabs>
      <w:snapToGrid w:val="0"/>
      <w:jc w:val="left"/>
    </w:pPr>
    <w:rPr>
      <w:sz w:val="18"/>
      <w:szCs w:val="18"/>
    </w:rPr>
  </w:style>
  <w:style w:type="character" w:customStyle="1" w:styleId="a6">
    <w:name w:val="页脚 字符"/>
    <w:basedOn w:val="a0"/>
    <w:link w:val="a5"/>
    <w:uiPriority w:val="99"/>
    <w:rsid w:val="001E649D"/>
    <w:rPr>
      <w:sz w:val="18"/>
      <w:szCs w:val="18"/>
    </w:rPr>
  </w:style>
  <w:style w:type="table" w:styleId="a7">
    <w:name w:val="Table Grid"/>
    <w:basedOn w:val="a1"/>
    <w:qFormat/>
    <w:rsid w:val="001E649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程玉锋</dc:creator>
  <cp:keywords/>
  <dc:description/>
  <cp:lastModifiedBy>程玉锋</cp:lastModifiedBy>
  <cp:revision>2</cp:revision>
  <dcterms:created xsi:type="dcterms:W3CDTF">2024-11-19T00:59:00Z</dcterms:created>
  <dcterms:modified xsi:type="dcterms:W3CDTF">2024-11-19T01:00:00Z</dcterms:modified>
</cp:coreProperties>
</file>