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子账号管理员简易操作手册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pmlc.cnki.net/school/</w:t>
      </w:r>
      <w:r>
        <w:rPr>
          <w:rFonts w:hint="eastAsia"/>
          <w:b/>
          <w:bCs/>
          <w:sz w:val="24"/>
          <w:szCs w:val="24"/>
          <w:lang w:val="en-US" w:eastAsia="zh-CN"/>
        </w:rPr>
        <w:t>通过管理部门端登录系统，账号及密码由学校教务处统一分配。成功登录系统后点击学生管理—学生信息导入（教师信息导入与学生信息导入操作步骤大体一致，例如：教师管理-教师信息导入），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指导教师列无需填写，如要填写需填写教师工号，学生密码请填写</w:t>
      </w:r>
      <w:r>
        <w:rPr>
          <w:rFonts w:hint="eastAsia"/>
          <w:b/>
          <w:bCs/>
          <w:color w:val="0000FF"/>
          <w:sz w:val="24"/>
          <w:lang w:val="en-US" w:eastAsia="zh-CN"/>
        </w:rPr>
        <w:t>学院名称首字母加</w:t>
      </w:r>
      <w:r>
        <w:rPr>
          <w:rFonts w:hint="eastAsia"/>
          <w:b/>
          <w:bCs/>
          <w:color w:val="0000FF"/>
          <w:sz w:val="24"/>
        </w:rPr>
        <w:t>身份证</w:t>
      </w:r>
      <w:r>
        <w:rPr>
          <w:rFonts w:hint="eastAsia"/>
          <w:b/>
          <w:bCs/>
          <w:color w:val="0000FF"/>
          <w:sz w:val="24"/>
          <w:lang w:val="en-US" w:eastAsia="zh-CN"/>
        </w:rPr>
        <w:t>号</w:t>
      </w:r>
      <w:r>
        <w:rPr>
          <w:rFonts w:hint="eastAsia"/>
          <w:b/>
          <w:bCs/>
          <w:color w:val="0000FF"/>
          <w:sz w:val="24"/>
        </w:rPr>
        <w:t>后六位</w:t>
      </w:r>
      <w:r>
        <w:rPr>
          <w:rFonts w:hint="eastAsia"/>
          <w:b/>
          <w:bCs/>
          <w:sz w:val="24"/>
          <w:szCs w:val="24"/>
          <w:lang w:val="en-US" w:eastAsia="zh-CN"/>
        </w:rPr>
        <w:t>。新增教师账号，账号为工号，密码为学院缩写加工号，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785" cy="3159760"/>
            <wp:effectExtent l="0" t="0" r="5715" b="254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注：账号成功导入后，学生在10天内需要登录系统激活账号，超过10天未激活账号需要重新启用。</w:t>
      </w:r>
    </w:p>
    <w:p>
      <w:pPr>
        <w:numPr>
          <w:ilvl w:val="0"/>
          <w:numId w:val="0"/>
        </w:numPr>
        <w:rPr>
          <w:rFonts w:hint="default"/>
          <w:b/>
          <w:bCs/>
          <w:color w:val="0000FF"/>
          <w:lang w:val="en-US" w:eastAsia="zh-CN"/>
        </w:rPr>
      </w:pPr>
      <w:r>
        <w:drawing>
          <wp:inline distT="0" distB="0" distL="114300" distR="114300">
            <wp:extent cx="5266690" cy="411480"/>
            <wp:effectExtent l="0" t="0" r="3810" b="762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根据提示内容下载信息表，汇总必填项，默认导入信息时每个学生一次检测机会。（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如果导入信息时选择不分配，则后续在通知首次上传处给予学生第一次检测权限</w:t>
      </w:r>
      <w:r>
        <w:rPr>
          <w:rFonts w:hint="eastAsia"/>
          <w:b/>
          <w:bCs/>
          <w:sz w:val="24"/>
          <w:szCs w:val="24"/>
          <w:lang w:val="en-US" w:eastAsia="zh-CN"/>
        </w:rPr>
        <w:t>）如图：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1135" cy="2225675"/>
            <wp:effectExtent l="0" t="0" r="1206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也可后续单独添加学生信息，修改学生信息等（单独添加教师信息与之相同）。如图：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325" cy="1755775"/>
            <wp:effectExtent l="0" t="0" r="317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5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点击学生检测结果，勾选学生—通知学生修改，类似于分配第二次检测权限，可选择部分或者是全部学生都分配，根据学校要求如需第三次检测权限，（跟第二次分配检测方式相同）如图：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759710"/>
            <wp:effectExtent l="0" t="0" r="1206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5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56D074"/>
    <w:multiLevelType w:val="singleLevel"/>
    <w:tmpl w:val="6056D0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iY2NkYTIxZDM0OGMxNmY4ZWQ0OWZlYTEyYTI5ZTIifQ=="/>
  </w:docVars>
  <w:rsids>
    <w:rsidRoot w:val="44086B49"/>
    <w:rsid w:val="053F7AE2"/>
    <w:rsid w:val="06941DD2"/>
    <w:rsid w:val="14734875"/>
    <w:rsid w:val="278C543F"/>
    <w:rsid w:val="40094E9E"/>
    <w:rsid w:val="44086B49"/>
    <w:rsid w:val="46D54052"/>
    <w:rsid w:val="53E51B75"/>
    <w:rsid w:val="54F624BD"/>
    <w:rsid w:val="61DE173F"/>
    <w:rsid w:val="647B6E6B"/>
    <w:rsid w:val="691C2587"/>
    <w:rsid w:val="6CB87C3D"/>
    <w:rsid w:val="7C5C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391</Words>
  <Characters>413</Characters>
  <Lines>0</Lines>
  <Paragraphs>0</Paragraphs>
  <TotalTime>6</TotalTime>
  <ScaleCrop>false</ScaleCrop>
  <LinksUpToDate>false</LinksUpToDate>
  <CharactersWithSpaces>413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2018-04-14T02:29:00Z</dcterms:created>
  <dc:creator>与鑫飞翔</dc:creator>
  <cp:lastModifiedBy>lenovo</cp:lastModifiedBy>
  <dcterms:modified xsi:type="dcterms:W3CDTF">2023-04-22T02:18:03Z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078F189DC7D3456883445E62578BAC81</vt:lpwstr>
  </property>
  <property fmtid="{D5CDD505-2E9C-101B-9397-08002B2CF9AE}" pid="4" name="commondata">
    <vt:lpwstr>eyJoZGlkIjoiMTgyY2Y5Y2UxZjkwY2NiYzg1MTM4ZmQzOTFhYWJhY2IifQ==</vt:lpwstr>
  </property>
</Properties>
</file>