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auto"/>
        <w:ind w:right="28"/>
        <w:jc w:val="left"/>
        <w:rPr>
          <w:rFonts w:hint="eastAsia" w:ascii="黑体" w:hAnsi="黑体" w:eastAsia="黑体"/>
          <w:kern w:val="0"/>
          <w:sz w:val="28"/>
          <w:szCs w:val="28"/>
          <w:lang w:val="en-US" w:eastAsia="zh-CN"/>
        </w:rPr>
      </w:pPr>
      <w:r>
        <w:rPr>
          <w:rFonts w:ascii="黑体" w:hAnsi="黑体" w:eastAsia="黑体"/>
          <w:kern w:val="0"/>
          <w:sz w:val="28"/>
          <w:szCs w:val="28"/>
        </w:rPr>
        <w:t>附件</w:t>
      </w:r>
      <w:r>
        <w:rPr>
          <w:rFonts w:hint="eastAsia" w:ascii="黑体" w:hAnsi="黑体" w:eastAsia="黑体"/>
          <w:kern w:val="0"/>
          <w:sz w:val="28"/>
          <w:szCs w:val="28"/>
        </w:rPr>
        <w:t>2-</w:t>
      </w:r>
      <w:r>
        <w:rPr>
          <w:rFonts w:hint="eastAsia" w:ascii="黑体" w:hAnsi="黑体" w:eastAsia="黑体"/>
          <w:kern w:val="0"/>
          <w:sz w:val="28"/>
          <w:szCs w:val="28"/>
          <w:lang w:val="en-US" w:eastAsia="zh-CN"/>
        </w:rPr>
        <w:t>3</w:t>
      </w:r>
    </w:p>
    <w:p>
      <w:pPr>
        <w:spacing w:line="480" w:lineRule="auto"/>
        <w:ind w:right="28"/>
        <w:jc w:val="center"/>
        <w:rPr>
          <w:rFonts w:ascii="方正小标宋简体" w:hAnsi="方正小标宋_GBK" w:eastAsia="方正小标宋简体"/>
          <w:kern w:val="0"/>
          <w:sz w:val="44"/>
          <w:szCs w:val="44"/>
        </w:rPr>
      </w:pPr>
    </w:p>
    <w:p>
      <w:pPr>
        <w:spacing w:line="480" w:lineRule="auto"/>
        <w:jc w:val="center"/>
        <w:rPr>
          <w:rFonts w:ascii="方正小标宋简体" w:hAnsi="方正小标宋_GBK" w:eastAsia="方正小标宋简体"/>
          <w:kern w:val="0"/>
          <w:sz w:val="44"/>
          <w:szCs w:val="44"/>
        </w:rPr>
      </w:pPr>
    </w:p>
    <w:p>
      <w:pPr>
        <w:spacing w:line="480" w:lineRule="auto"/>
        <w:jc w:val="center"/>
        <w:rPr>
          <w:rFonts w:ascii="方正小标宋简体" w:hAnsi="方正小标宋_GBK" w:eastAsia="方正小标宋简体"/>
          <w:kern w:val="0"/>
          <w:sz w:val="52"/>
          <w:szCs w:val="52"/>
        </w:rPr>
      </w:pPr>
      <w:r>
        <w:rPr>
          <w:rFonts w:hint="eastAsia" w:ascii="方正小标宋简体" w:hAnsi="方正小标宋_GBK" w:eastAsia="方正小标宋简体"/>
          <w:kern w:val="0"/>
          <w:sz w:val="52"/>
          <w:szCs w:val="52"/>
        </w:rPr>
        <w:t>西北农林科技大学</w:t>
      </w:r>
    </w:p>
    <w:p>
      <w:pPr>
        <w:spacing w:line="480" w:lineRule="auto"/>
        <w:jc w:val="center"/>
        <w:rPr>
          <w:rFonts w:ascii="方正小标宋简体" w:hAnsi="方正小标宋_GBK" w:eastAsia="方正小标宋简体"/>
          <w:kern w:val="0"/>
          <w:sz w:val="56"/>
          <w:szCs w:val="56"/>
        </w:rPr>
      </w:pPr>
      <w:r>
        <w:rPr>
          <w:rFonts w:hint="eastAsia" w:ascii="方正小标宋简体" w:hAnsi="方正小标宋_GBK" w:eastAsia="方正小标宋简体"/>
          <w:kern w:val="0"/>
          <w:sz w:val="56"/>
          <w:szCs w:val="56"/>
        </w:rPr>
        <w:t>一流本科课程认定申请表</w:t>
      </w:r>
    </w:p>
    <w:p>
      <w:pPr>
        <w:spacing w:line="520" w:lineRule="exact"/>
        <w:jc w:val="center"/>
        <w:rPr>
          <w:rFonts w:ascii="楷体" w:hAnsi="楷体" w:eastAsia="楷体" w:cs="楷体"/>
          <w:b/>
          <w:bCs/>
          <w:sz w:val="44"/>
          <w:szCs w:val="44"/>
        </w:rPr>
      </w:pPr>
      <w:r>
        <w:rPr>
          <w:rFonts w:hint="eastAsia" w:ascii="楷体" w:hAnsi="楷体" w:eastAsia="楷体" w:cs="楷体"/>
          <w:b/>
          <w:bCs/>
          <w:kern w:val="0"/>
          <w:sz w:val="44"/>
          <w:szCs w:val="44"/>
        </w:rPr>
        <w:t>（</w:t>
      </w:r>
      <w:r>
        <w:rPr>
          <w:rFonts w:hint="eastAsia" w:ascii="楷体" w:hAnsi="楷体" w:eastAsia="楷体" w:cs="楷体"/>
          <w:b/>
          <w:bCs/>
          <w:kern w:val="0"/>
          <w:sz w:val="44"/>
          <w:szCs w:val="44"/>
          <w:lang w:eastAsia="zh-CN"/>
        </w:rPr>
        <w:t>线上线下混合</w:t>
      </w:r>
      <w:r>
        <w:rPr>
          <w:rFonts w:hint="eastAsia" w:ascii="楷体" w:hAnsi="楷体" w:eastAsia="楷体" w:cs="楷体"/>
          <w:b/>
          <w:bCs/>
          <w:kern w:val="0"/>
          <w:sz w:val="44"/>
          <w:szCs w:val="44"/>
        </w:rPr>
        <w:t>）</w:t>
      </w:r>
    </w:p>
    <w:p>
      <w:pPr>
        <w:spacing w:line="520" w:lineRule="exact"/>
        <w:ind w:right="26"/>
        <w:jc w:val="center"/>
        <w:rPr>
          <w:rFonts w:ascii="黑体" w:hAnsi="黑体" w:eastAsia="黑体"/>
          <w:sz w:val="36"/>
          <w:szCs w:val="36"/>
        </w:rPr>
      </w:pPr>
    </w:p>
    <w:p>
      <w:pPr>
        <w:spacing w:line="520" w:lineRule="exact"/>
        <w:ind w:right="26"/>
        <w:jc w:val="center"/>
        <w:rPr>
          <w:rFonts w:ascii="黑体" w:hAnsi="黑体" w:eastAsia="黑体"/>
          <w:sz w:val="36"/>
          <w:szCs w:val="36"/>
        </w:rPr>
      </w:pPr>
    </w:p>
    <w:p>
      <w:pPr>
        <w:spacing w:line="600" w:lineRule="exact"/>
        <w:ind w:right="28" w:firstLine="1280" w:firstLineChars="400"/>
        <w:rPr>
          <w:rFonts w:ascii="黑体" w:hAnsi="黑体" w:eastAsia="黑体"/>
          <w:sz w:val="32"/>
          <w:szCs w:val="36"/>
          <w:u w:val="single"/>
        </w:rPr>
      </w:pPr>
    </w:p>
    <w:p>
      <w:pPr>
        <w:spacing w:line="600" w:lineRule="exact"/>
        <w:ind w:right="28" w:firstLine="1280" w:firstLineChars="400"/>
        <w:rPr>
          <w:rFonts w:ascii="黑体" w:hAnsi="黑体" w:eastAsia="黑体"/>
          <w:sz w:val="32"/>
          <w:szCs w:val="36"/>
        </w:rPr>
      </w:pPr>
      <w:r>
        <w:rPr>
          <w:rFonts w:hint="eastAsia" w:ascii="黑体" w:hAnsi="黑体" w:eastAsia="黑体"/>
          <w:sz w:val="32"/>
          <w:szCs w:val="36"/>
        </w:rPr>
        <w:t>课程名称：</w:t>
      </w:r>
    </w:p>
    <w:p>
      <w:pPr>
        <w:spacing w:line="600" w:lineRule="exact"/>
        <w:ind w:right="28" w:firstLine="1280" w:firstLineChars="400"/>
        <w:rPr>
          <w:rFonts w:ascii="黑体" w:hAnsi="黑体" w:eastAsia="黑体"/>
          <w:sz w:val="32"/>
          <w:szCs w:val="36"/>
        </w:rPr>
      </w:pPr>
      <w:r>
        <w:rPr>
          <w:rFonts w:hint="eastAsia" w:ascii="黑体" w:hAnsi="黑体" w:eastAsia="黑体"/>
          <w:sz w:val="32"/>
          <w:szCs w:val="36"/>
        </w:rPr>
        <w:t>专业类代码：</w:t>
      </w:r>
    </w:p>
    <w:p>
      <w:pPr>
        <w:spacing w:line="600" w:lineRule="exact"/>
        <w:ind w:right="28" w:firstLine="1280" w:firstLineChars="400"/>
        <w:rPr>
          <w:rFonts w:ascii="黑体" w:hAnsi="黑体" w:eastAsia="黑体"/>
          <w:sz w:val="32"/>
          <w:szCs w:val="36"/>
          <w:u w:val="single"/>
        </w:rPr>
      </w:pPr>
      <w:r>
        <w:rPr>
          <w:rFonts w:hint="eastAsia" w:ascii="黑体" w:hAnsi="黑体" w:eastAsia="黑体"/>
          <w:sz w:val="32"/>
          <w:szCs w:val="36"/>
        </w:rPr>
        <w:t>课程负责人：</w:t>
      </w:r>
    </w:p>
    <w:p>
      <w:pPr>
        <w:spacing w:line="600" w:lineRule="exact"/>
        <w:ind w:right="28" w:firstLine="1280" w:firstLineChars="400"/>
        <w:rPr>
          <w:rFonts w:ascii="黑体" w:hAnsi="黑体" w:eastAsia="黑体"/>
          <w:sz w:val="32"/>
          <w:szCs w:val="36"/>
        </w:rPr>
      </w:pPr>
      <w:r>
        <w:rPr>
          <w:rFonts w:hint="eastAsia" w:ascii="黑体" w:hAnsi="黑体" w:eastAsia="黑体"/>
          <w:sz w:val="32"/>
          <w:szCs w:val="36"/>
        </w:rPr>
        <w:t>联系电话：</w:t>
      </w:r>
    </w:p>
    <w:p>
      <w:pPr>
        <w:spacing w:line="600" w:lineRule="exact"/>
        <w:ind w:right="28" w:firstLine="1280" w:firstLineChars="400"/>
        <w:rPr>
          <w:rFonts w:ascii="黑体" w:hAnsi="黑体" w:eastAsia="黑体"/>
          <w:sz w:val="32"/>
          <w:szCs w:val="36"/>
          <w:u w:val="single"/>
        </w:rPr>
      </w:pPr>
      <w:r>
        <w:rPr>
          <w:rFonts w:ascii="黑体" w:hAnsi="黑体" w:eastAsia="黑体"/>
          <w:sz w:val="32"/>
          <w:szCs w:val="36"/>
        </w:rPr>
        <w:t>推荐单位</w:t>
      </w:r>
      <w:r>
        <w:rPr>
          <w:rFonts w:hint="eastAsia" w:ascii="黑体" w:hAnsi="黑体" w:eastAsia="黑体"/>
          <w:sz w:val="32"/>
          <w:szCs w:val="36"/>
        </w:rPr>
        <w:t xml:space="preserve">： </w:t>
      </w:r>
    </w:p>
    <w:p>
      <w:pPr>
        <w:spacing w:line="600" w:lineRule="exact"/>
        <w:ind w:right="28" w:firstLine="1280" w:firstLineChars="400"/>
        <w:rPr>
          <w:rFonts w:ascii="黑体" w:hAnsi="黑体" w:eastAsia="黑体"/>
          <w:sz w:val="32"/>
          <w:szCs w:val="36"/>
        </w:rPr>
      </w:pPr>
      <w:r>
        <w:rPr>
          <w:rFonts w:hint="eastAsia" w:ascii="黑体" w:hAnsi="黑体" w:eastAsia="黑体"/>
          <w:sz w:val="32"/>
          <w:szCs w:val="36"/>
        </w:rPr>
        <w:t>填表日期：</w:t>
      </w:r>
    </w:p>
    <w:p>
      <w:pPr>
        <w:spacing w:line="600" w:lineRule="exact"/>
        <w:ind w:right="28" w:firstLine="1280" w:firstLineChars="400"/>
        <w:rPr>
          <w:rFonts w:ascii="黑体" w:hAnsi="黑体" w:eastAsia="黑体"/>
          <w:sz w:val="32"/>
          <w:szCs w:val="36"/>
        </w:rPr>
      </w:pPr>
    </w:p>
    <w:p>
      <w:pPr>
        <w:spacing w:line="600" w:lineRule="exact"/>
        <w:ind w:right="28" w:firstLine="1280" w:firstLineChars="400"/>
        <w:rPr>
          <w:rFonts w:ascii="黑体" w:hAnsi="黑体" w:eastAsia="黑体"/>
          <w:sz w:val="32"/>
          <w:szCs w:val="36"/>
        </w:rPr>
      </w:pPr>
    </w:p>
    <w:p>
      <w:pPr>
        <w:snapToGrid w:val="0"/>
        <w:spacing w:before="100" w:beforeAutospacing="1" w:after="100" w:afterAutospacing="1"/>
        <w:jc w:val="center"/>
        <w:rPr>
          <w:rFonts w:eastAsia="仿宋_GB2312"/>
          <w:b/>
          <w:bCs/>
          <w:color w:val="000000"/>
          <w:sz w:val="32"/>
          <w:szCs w:val="32"/>
        </w:rPr>
      </w:pPr>
      <w:r>
        <w:rPr>
          <w:rFonts w:hint="eastAsia" w:eastAsia="仿宋_GB2312"/>
          <w:b/>
          <w:bCs/>
          <w:color w:val="000000"/>
          <w:sz w:val="32"/>
          <w:szCs w:val="32"/>
        </w:rPr>
        <w:t>教务处制</w:t>
      </w:r>
    </w:p>
    <w:p>
      <w:pPr>
        <w:snapToGrid w:val="0"/>
        <w:spacing w:before="100" w:beforeAutospacing="1" w:after="100" w:afterAutospacing="1"/>
        <w:jc w:val="center"/>
        <w:rPr>
          <w:rFonts w:eastAsia="仿宋_GB2312"/>
          <w:b/>
          <w:bCs/>
          <w:color w:val="000000"/>
          <w:sz w:val="28"/>
          <w:szCs w:val="28"/>
        </w:rPr>
      </w:pPr>
      <w:r>
        <w:rPr>
          <w:rFonts w:hint="eastAsia" w:eastAsia="仿宋_GB2312"/>
          <w:b/>
          <w:bCs/>
          <w:color w:val="000000"/>
          <w:sz w:val="28"/>
          <w:szCs w:val="28"/>
        </w:rPr>
        <w:t>二</w:t>
      </w:r>
      <w:r>
        <w:rPr>
          <w:rFonts w:hint="eastAsia" w:ascii="宋体" w:hAnsi="宋体" w:cs="宋体"/>
          <w:b/>
          <w:bCs/>
          <w:color w:val="000000"/>
          <w:sz w:val="28"/>
          <w:szCs w:val="28"/>
        </w:rPr>
        <w:t>〇</w:t>
      </w:r>
      <w:r>
        <w:rPr>
          <w:rFonts w:hint="eastAsia" w:ascii="仿宋_GB2312" w:hAnsi="仿宋_GB2312" w:eastAsia="仿宋_GB2312" w:cs="仿宋_GB2312"/>
          <w:b/>
          <w:bCs/>
          <w:color w:val="000000"/>
          <w:sz w:val="28"/>
          <w:szCs w:val="28"/>
        </w:rPr>
        <w:t>二</w:t>
      </w:r>
      <w:r>
        <w:rPr>
          <w:rFonts w:hint="eastAsia" w:ascii="宋体" w:hAnsi="宋体" w:cs="宋体"/>
          <w:b/>
          <w:bCs/>
          <w:color w:val="000000"/>
          <w:sz w:val="28"/>
          <w:szCs w:val="28"/>
        </w:rPr>
        <w:t>〇</w:t>
      </w:r>
      <w:r>
        <w:rPr>
          <w:rFonts w:hint="eastAsia" w:ascii="仿宋_GB2312" w:hAnsi="仿宋_GB2312" w:eastAsia="仿宋_GB2312" w:cs="仿宋_GB2312"/>
          <w:b/>
          <w:bCs/>
          <w:color w:val="000000"/>
          <w:sz w:val="28"/>
          <w:szCs w:val="28"/>
        </w:rPr>
        <w:t>年十</w:t>
      </w:r>
      <w:r>
        <w:rPr>
          <w:rFonts w:hint="eastAsia" w:ascii="仿宋_GB2312" w:hAnsi="仿宋_GB2312" w:eastAsia="仿宋_GB2312" w:cs="仿宋_GB2312"/>
          <w:b/>
          <w:bCs/>
          <w:color w:val="000000"/>
          <w:sz w:val="28"/>
          <w:szCs w:val="28"/>
          <w:lang w:eastAsia="zh-CN"/>
        </w:rPr>
        <w:t>二</w:t>
      </w:r>
      <w:bookmarkStart w:id="0" w:name="_GoBack"/>
      <w:bookmarkEnd w:id="0"/>
      <w:r>
        <w:rPr>
          <w:rFonts w:hint="eastAsia" w:eastAsia="仿宋_GB2312"/>
          <w:b/>
          <w:bCs/>
          <w:color w:val="000000"/>
          <w:sz w:val="28"/>
          <w:szCs w:val="28"/>
        </w:rPr>
        <w:t>月</w:t>
      </w:r>
    </w:p>
    <w:p>
      <w:pPr>
        <w:rPr>
          <w:rFonts w:eastAsia="仿宋_GB2312"/>
          <w:b/>
          <w:bCs/>
          <w:color w:val="000000"/>
          <w:sz w:val="28"/>
          <w:szCs w:val="28"/>
        </w:rPr>
      </w:pPr>
      <w:r>
        <w:rPr>
          <w:rFonts w:hint="eastAsia" w:eastAsia="仿宋_GB2312"/>
          <w:b/>
          <w:bCs/>
          <w:color w:val="000000"/>
          <w:sz w:val="28"/>
          <w:szCs w:val="28"/>
        </w:rPr>
        <w:br w:type="page"/>
      </w:r>
    </w:p>
    <w:p>
      <w:pPr>
        <w:widowControl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填报说明</w:t>
      </w:r>
    </w:p>
    <w:p>
      <w:pPr>
        <w:widowControl/>
        <w:jc w:val="center"/>
        <w:rPr>
          <w:rFonts w:ascii="方正小标宋简体" w:eastAsia="方正小标宋简体"/>
          <w:sz w:val="32"/>
          <w:szCs w:val="32"/>
        </w:rPr>
      </w:pPr>
    </w:p>
    <w:p>
      <w:pPr>
        <w:widowControl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</w:t>
      </w:r>
      <w:r>
        <w:rPr>
          <w:rFonts w:ascii="仿宋" w:hAnsi="仿宋" w:eastAsia="仿宋"/>
          <w:sz w:val="32"/>
          <w:szCs w:val="32"/>
        </w:rPr>
        <w:t>.</w:t>
      </w:r>
      <w:r>
        <w:rPr>
          <w:rFonts w:hint="eastAsia" w:ascii="仿宋" w:hAnsi="仿宋" w:eastAsia="仿宋"/>
          <w:sz w:val="32"/>
          <w:szCs w:val="32"/>
        </w:rPr>
        <w:t>申报课程名称、授课教师（含课程负责人）须与教务系统中已完成的学期一致。</w:t>
      </w:r>
    </w:p>
    <w:p>
      <w:pPr>
        <w:widowControl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</w:t>
      </w:r>
      <w:r>
        <w:rPr>
          <w:rFonts w:ascii="仿宋" w:hAnsi="仿宋" w:eastAsia="仿宋"/>
          <w:sz w:val="32"/>
          <w:szCs w:val="32"/>
        </w:rPr>
        <w:t>.专业类代码指《普通高等学校本科专业目录（2012）》中的代码。没有对应学科专业的课程，填写“0000”。</w:t>
      </w:r>
    </w:p>
    <w:p>
      <w:pPr>
        <w:widowControl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3.</w:t>
      </w:r>
      <w:r>
        <w:rPr>
          <w:rFonts w:hint="eastAsia" w:ascii="仿宋" w:hAnsi="仿宋" w:eastAsia="仿宋" w:cs="Times New Roman"/>
          <w:sz w:val="32"/>
          <w:szCs w:val="32"/>
          <w:lang w:eastAsia="zh-CN"/>
        </w:rPr>
        <w:t>申请表</w:t>
      </w: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A4</w:t>
      </w:r>
      <w:r>
        <w:rPr>
          <w:rFonts w:hint="eastAsia" w:ascii="仿宋" w:hAnsi="仿宋" w:eastAsia="仿宋" w:cs="Times New Roman"/>
          <w:sz w:val="32"/>
          <w:szCs w:val="32"/>
          <w:lang w:eastAsia="zh-CN"/>
        </w:rPr>
        <w:t>双面打印</w:t>
      </w: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,</w:t>
      </w:r>
      <w:r>
        <w:rPr>
          <w:rFonts w:ascii="仿宋" w:hAnsi="仿宋" w:eastAsia="仿宋" w:cs="Times New Roman"/>
          <w:sz w:val="32"/>
          <w:szCs w:val="32"/>
        </w:rPr>
        <w:t>与附件材料装订成册，一式两份。</w:t>
      </w:r>
    </w:p>
    <w:p>
      <w:pPr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br w:type="page"/>
      </w:r>
    </w:p>
    <w:p>
      <w:pPr>
        <w:numPr>
          <w:ilvl w:val="0"/>
          <w:numId w:val="1"/>
        </w:numPr>
        <w:rPr>
          <w:rFonts w:ascii="黑体" w:hAnsi="黑体" w:eastAsia="黑体"/>
          <w:sz w:val="24"/>
        </w:rPr>
      </w:pPr>
      <w:r>
        <w:rPr>
          <w:rFonts w:hint="eastAsia" w:ascii="黑体" w:hAnsi="黑体" w:eastAsia="黑体"/>
          <w:sz w:val="24"/>
        </w:rPr>
        <w:t>课程基本信息</w:t>
      </w:r>
    </w:p>
    <w:tbl>
      <w:tblPr>
        <w:tblStyle w:val="6"/>
        <w:tblW w:w="499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1"/>
        <w:gridCol w:w="64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95" w:type="pct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课程名称</w:t>
            </w:r>
          </w:p>
        </w:tc>
        <w:tc>
          <w:tcPr>
            <w:tcW w:w="3604" w:type="pct"/>
            <w:vAlign w:val="center"/>
          </w:tcPr>
          <w:p>
            <w:pPr>
              <w:spacing w:line="340" w:lineRule="exact"/>
              <w:jc w:val="both"/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95" w:type="pct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课程类型</w:t>
            </w:r>
          </w:p>
        </w:tc>
        <w:tc>
          <w:tcPr>
            <w:tcW w:w="3604" w:type="pct"/>
            <w:vAlign w:val="center"/>
          </w:tcPr>
          <w:p>
            <w:pPr>
              <w:spacing w:line="340" w:lineRule="exact"/>
              <w:jc w:val="both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通识教育课程  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学科教育课程</w:t>
            </w:r>
          </w:p>
          <w:p>
            <w:pPr>
              <w:spacing w:line="340" w:lineRule="exact"/>
              <w:jc w:val="both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专业教育课程  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综合实践环节和素质拓展课程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95" w:type="pct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课程性质</w:t>
            </w:r>
          </w:p>
        </w:tc>
        <w:tc>
          <w:tcPr>
            <w:tcW w:w="3604" w:type="pct"/>
            <w:vAlign w:val="center"/>
          </w:tcPr>
          <w:p>
            <w:pPr>
              <w:spacing w:line="340" w:lineRule="exact"/>
              <w:jc w:val="both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○必修  ○选修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95" w:type="pct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开课年级</w:t>
            </w:r>
          </w:p>
        </w:tc>
        <w:tc>
          <w:tcPr>
            <w:tcW w:w="3604" w:type="pct"/>
            <w:vAlign w:val="center"/>
          </w:tcPr>
          <w:p>
            <w:pPr>
              <w:spacing w:line="340" w:lineRule="exact"/>
              <w:jc w:val="both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95" w:type="pct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面向专业</w:t>
            </w:r>
          </w:p>
        </w:tc>
        <w:tc>
          <w:tcPr>
            <w:tcW w:w="3604" w:type="pct"/>
            <w:vAlign w:val="center"/>
          </w:tcPr>
          <w:p>
            <w:pPr>
              <w:spacing w:line="340" w:lineRule="exact"/>
              <w:jc w:val="both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95" w:type="pct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学    时</w:t>
            </w:r>
          </w:p>
        </w:tc>
        <w:tc>
          <w:tcPr>
            <w:tcW w:w="3604" w:type="pct"/>
            <w:vAlign w:val="center"/>
          </w:tcPr>
          <w:p>
            <w:pPr>
              <w:spacing w:line="340" w:lineRule="exact"/>
              <w:jc w:val="both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总学时：    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线上学时：       课堂学时：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95" w:type="pct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学    分</w:t>
            </w:r>
          </w:p>
        </w:tc>
        <w:tc>
          <w:tcPr>
            <w:tcW w:w="3604" w:type="pct"/>
            <w:vAlign w:val="center"/>
          </w:tcPr>
          <w:p>
            <w:pPr>
              <w:spacing w:line="340" w:lineRule="exact"/>
              <w:jc w:val="both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95" w:type="pct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先修（前序）课程名称</w:t>
            </w:r>
          </w:p>
        </w:tc>
        <w:tc>
          <w:tcPr>
            <w:tcW w:w="3604" w:type="pct"/>
            <w:vAlign w:val="center"/>
          </w:tcPr>
          <w:p>
            <w:pPr>
              <w:spacing w:line="340" w:lineRule="exact"/>
              <w:jc w:val="both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95" w:type="pct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后续课程名称</w:t>
            </w:r>
          </w:p>
        </w:tc>
        <w:tc>
          <w:tcPr>
            <w:tcW w:w="3604" w:type="pct"/>
            <w:vAlign w:val="center"/>
          </w:tcPr>
          <w:p>
            <w:pPr>
              <w:spacing w:line="340" w:lineRule="exact"/>
              <w:jc w:val="both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95" w:type="pct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主要教材</w:t>
            </w:r>
          </w:p>
        </w:tc>
        <w:tc>
          <w:tcPr>
            <w:tcW w:w="3604" w:type="pct"/>
            <w:vAlign w:val="center"/>
          </w:tcPr>
          <w:p>
            <w:pPr>
              <w:spacing w:line="340" w:lineRule="exact"/>
              <w:jc w:val="both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书名、书号、作者、出版社、出版时间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95" w:type="pct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最近一期开课时间</w:t>
            </w:r>
          </w:p>
        </w:tc>
        <w:tc>
          <w:tcPr>
            <w:tcW w:w="3604" w:type="pct"/>
            <w:vAlign w:val="center"/>
          </w:tcPr>
          <w:p>
            <w:pPr>
              <w:spacing w:line="340" w:lineRule="exact"/>
              <w:jc w:val="both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年  月  日—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95" w:type="pct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最近一期学生总人数</w:t>
            </w:r>
          </w:p>
        </w:tc>
        <w:tc>
          <w:tcPr>
            <w:tcW w:w="3604" w:type="pct"/>
            <w:vAlign w:val="center"/>
          </w:tcPr>
          <w:p>
            <w:pPr>
              <w:spacing w:line="340" w:lineRule="exact"/>
              <w:jc w:val="both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5000" w:type="pct"/>
            <w:gridSpan w:val="2"/>
            <w:vAlign w:val="center"/>
          </w:tcPr>
          <w:p>
            <w:pPr>
              <w:spacing w:line="340" w:lineRule="exact"/>
              <w:jc w:val="left"/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使用的在线课程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(从以下方式中选择填写）</w:t>
            </w:r>
          </w:p>
          <w:p>
            <w:pPr>
              <w:spacing w:line="340" w:lineRule="exact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○国家精品在线开放课程 </w:t>
            </w:r>
          </w:p>
          <w:p>
            <w:pPr>
              <w:spacing w:line="340" w:lineRule="exact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（填写</w:t>
            </w:r>
            <w:r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  <w:t>平台名称、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课程名称、学校、负责人、网址）</w:t>
            </w:r>
          </w:p>
          <w:p>
            <w:pPr>
              <w:spacing w:line="340" w:lineRule="exact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○国家虚拟仿真实验教学一流课程</w:t>
            </w:r>
          </w:p>
          <w:p>
            <w:pPr>
              <w:spacing w:line="340" w:lineRule="exact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（填写</w:t>
            </w:r>
            <w:r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  <w:t>平台名称、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课程名称、学校、负责人、网址）</w:t>
            </w:r>
          </w:p>
          <w:p>
            <w:pPr>
              <w:spacing w:line="340" w:lineRule="exact"/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○</w:t>
            </w:r>
            <w:r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  <w:t>本校教师建设的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在线开放课程</w:t>
            </w:r>
            <w:r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  <w:t>或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虚拟仿真</w:t>
            </w:r>
          </w:p>
          <w:p>
            <w:pPr>
              <w:spacing w:line="340" w:lineRule="exact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（填写</w:t>
            </w:r>
            <w:r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  <w:t>平台名称、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课程名称、学校、负责人、网址）</w:t>
            </w:r>
          </w:p>
          <w:p>
            <w:pPr>
              <w:spacing w:line="340" w:lineRule="exact"/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○</w:t>
            </w:r>
            <w:r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  <w:t>自建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SPOC</w:t>
            </w:r>
          </w:p>
          <w:p>
            <w:pPr>
              <w:spacing w:line="340" w:lineRule="exact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（填写</w:t>
            </w:r>
            <w:r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  <w:t>主要平台名称、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负责人、网址）</w:t>
            </w:r>
          </w:p>
          <w:p>
            <w:pPr>
              <w:spacing w:line="340" w:lineRule="exact"/>
              <w:rPr>
                <w:rFonts w:hint="eastAsia"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exact"/>
              <w:rPr>
                <w:rFonts w:hint="eastAsia"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exact"/>
              <w:rPr>
                <w:rFonts w:hint="eastAsia"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exact"/>
              <w:rPr>
                <w:rFonts w:hint="eastAsia"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exact"/>
              <w:rPr>
                <w:rFonts w:hint="eastAsia"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exact"/>
              <w:rPr>
                <w:rFonts w:hint="eastAsia"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exact"/>
              <w:rPr>
                <w:rFonts w:hint="eastAsia"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exact"/>
              <w:rPr>
                <w:rFonts w:hint="eastAsia"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exact"/>
              <w:rPr>
                <w:rFonts w:hint="eastAsia"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exact"/>
              <w:rPr>
                <w:rFonts w:hint="eastAsia"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exact"/>
              <w:rPr>
                <w:rFonts w:hint="eastAsia"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exact"/>
              <w:rPr>
                <w:rFonts w:hint="eastAsia"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exact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/>
        <w:textAlignment w:val="auto"/>
        <w:rPr>
          <w:rFonts w:ascii="黑体" w:hAnsi="黑体" w:eastAsia="黑体"/>
          <w:sz w:val="24"/>
        </w:rPr>
      </w:pPr>
      <w:r>
        <w:rPr>
          <w:rFonts w:hint="eastAsia" w:ascii="黑体" w:hAnsi="黑体" w:eastAsia="黑体"/>
          <w:sz w:val="24"/>
        </w:rPr>
        <w:t>授课教师（教学团队）</w:t>
      </w:r>
    </w:p>
    <w:tbl>
      <w:tblPr>
        <w:tblStyle w:val="6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8"/>
        <w:gridCol w:w="960"/>
        <w:gridCol w:w="762"/>
        <w:gridCol w:w="960"/>
        <w:gridCol w:w="863"/>
        <w:gridCol w:w="2618"/>
        <w:gridCol w:w="21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</w:trPr>
        <w:tc>
          <w:tcPr>
            <w:tcW w:w="5000" w:type="pct"/>
            <w:gridSpan w:val="7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课程团队主要成员（序号</w:t>
            </w:r>
            <w:r>
              <w:rPr>
                <w:rFonts w:eastAsia="仿宋_GB2312"/>
                <w:sz w:val="24"/>
              </w:rPr>
              <w:t>1为课程负责人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" w:hRule="atLeast"/>
        </w:trPr>
        <w:tc>
          <w:tcPr>
            <w:tcW w:w="410" w:type="pct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序号</w:t>
            </w:r>
          </w:p>
        </w:tc>
        <w:tc>
          <w:tcPr>
            <w:tcW w:w="533" w:type="pct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姓名</w:t>
            </w:r>
          </w:p>
        </w:tc>
        <w:tc>
          <w:tcPr>
            <w:tcW w:w="423" w:type="pct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年龄</w:t>
            </w:r>
          </w:p>
        </w:tc>
        <w:tc>
          <w:tcPr>
            <w:tcW w:w="533" w:type="pct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职称</w:t>
            </w:r>
          </w:p>
        </w:tc>
        <w:tc>
          <w:tcPr>
            <w:tcW w:w="479" w:type="pct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职务</w:t>
            </w:r>
          </w:p>
        </w:tc>
        <w:tc>
          <w:tcPr>
            <w:tcW w:w="1454" w:type="pct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承担任务</w:t>
            </w:r>
          </w:p>
        </w:tc>
        <w:tc>
          <w:tcPr>
            <w:tcW w:w="1166" w:type="pct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所在单位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10" w:type="pct"/>
          </w:tcPr>
          <w:p>
            <w:pPr>
              <w:spacing w:line="340" w:lineRule="atLeas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1</w:t>
            </w:r>
          </w:p>
        </w:tc>
        <w:tc>
          <w:tcPr>
            <w:tcW w:w="533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423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533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479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454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166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10" w:type="pct"/>
          </w:tcPr>
          <w:p>
            <w:pPr>
              <w:spacing w:line="340" w:lineRule="atLeas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2</w:t>
            </w:r>
          </w:p>
        </w:tc>
        <w:tc>
          <w:tcPr>
            <w:tcW w:w="533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423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533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479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454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166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10" w:type="pct"/>
          </w:tcPr>
          <w:p>
            <w:pPr>
              <w:spacing w:line="3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33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423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533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479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454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166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10" w:type="pct"/>
          </w:tcPr>
          <w:p>
            <w:pPr>
              <w:spacing w:line="3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33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423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533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479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454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166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10" w:type="pct"/>
          </w:tcPr>
          <w:p>
            <w:pPr>
              <w:spacing w:line="3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33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423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533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479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454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166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10" w:type="pct"/>
          </w:tcPr>
          <w:p>
            <w:pPr>
              <w:spacing w:line="3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33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423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533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479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454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166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</w:trPr>
        <w:tc>
          <w:tcPr>
            <w:tcW w:w="5000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授课教师（课程负责人）教学情况（</w:t>
            </w:r>
            <w:r>
              <w:rPr>
                <w:rFonts w:eastAsia="仿宋_GB2312"/>
                <w:sz w:val="24"/>
              </w:rPr>
              <w:t>300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字以内）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5000" w:type="pct"/>
            <w:gridSpan w:val="7"/>
            <w:tcBorders>
              <w:top w:val="single" w:color="auto" w:sz="4" w:space="0"/>
            </w:tcBorders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（教学经历：近5年来在承担学校教学任务、开展教学研究、获得教学奖励方面的情况）</w:t>
            </w: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楷体" w:hAnsi="楷体" w:eastAsia="楷体" w:cs="楷体"/>
                <w:sz w:val="24"/>
              </w:rPr>
            </w:pPr>
          </w:p>
          <w:p>
            <w:pPr>
              <w:spacing w:line="340" w:lineRule="atLeast"/>
              <w:rPr>
                <w:rFonts w:ascii="楷体" w:hAnsi="楷体" w:eastAsia="楷体" w:cs="楷体"/>
                <w:sz w:val="24"/>
              </w:rPr>
            </w:pPr>
          </w:p>
        </w:tc>
      </w:tr>
    </w:tbl>
    <w:p>
      <w:pPr>
        <w:numPr>
          <w:ilvl w:val="0"/>
          <w:numId w:val="1"/>
        </w:numPr>
        <w:spacing w:line="340" w:lineRule="atLeast"/>
        <w:rPr>
          <w:rFonts w:ascii="黑体" w:hAnsi="黑体" w:eastAsia="黑体" w:cs="黑体"/>
          <w:sz w:val="24"/>
        </w:rPr>
      </w:pPr>
      <w:r>
        <w:rPr>
          <w:rFonts w:hint="eastAsia" w:ascii="黑体" w:hAnsi="黑体" w:eastAsia="黑体" w:cs="黑体"/>
          <w:sz w:val="24"/>
        </w:rPr>
        <w:t>课程目标（</w:t>
      </w:r>
      <w:r>
        <w:rPr>
          <w:rFonts w:eastAsia="黑体"/>
          <w:sz w:val="24"/>
        </w:rPr>
        <w:t>300</w:t>
      </w:r>
      <w:r>
        <w:rPr>
          <w:rFonts w:hint="eastAsia" w:ascii="黑体" w:hAnsi="黑体" w:eastAsia="黑体" w:cs="黑体"/>
          <w:sz w:val="24"/>
        </w:rPr>
        <w:t>字以内）</w:t>
      </w:r>
    </w:p>
    <w:tbl>
      <w:tblPr>
        <w:tblStyle w:val="6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1" w:hRule="atLeast"/>
        </w:trPr>
        <w:tc>
          <w:tcPr>
            <w:tcW w:w="5000" w:type="pct"/>
          </w:tcPr>
          <w:p>
            <w:pPr>
              <w:spacing w:line="340" w:lineRule="atLeast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（结合学校办学定位、学生情况、专业人才培养要求，具体描述学习本课程后应该达到的知识、能力水平。）</w:t>
            </w: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</w:tbl>
    <w:p>
      <w:pPr>
        <w:numPr>
          <w:ilvl w:val="0"/>
          <w:numId w:val="1"/>
        </w:numPr>
        <w:spacing w:line="340" w:lineRule="atLeast"/>
        <w:rPr>
          <w:rFonts w:ascii="黑体" w:hAnsi="黑体" w:eastAsia="黑体" w:cs="黑体"/>
          <w:sz w:val="24"/>
        </w:rPr>
      </w:pPr>
      <w:r>
        <w:rPr>
          <w:rFonts w:hint="eastAsia" w:ascii="黑体" w:hAnsi="黑体" w:eastAsia="黑体" w:cs="黑体"/>
          <w:sz w:val="24"/>
        </w:rPr>
        <w:t>课程建设及应用情况（</w:t>
      </w:r>
      <w:r>
        <w:rPr>
          <w:rFonts w:hint="eastAsia" w:eastAsia="黑体"/>
          <w:sz w:val="24"/>
        </w:rPr>
        <w:t>1500</w:t>
      </w:r>
      <w:r>
        <w:rPr>
          <w:rFonts w:hint="eastAsia" w:ascii="黑体" w:hAnsi="黑体" w:eastAsia="黑体" w:cs="黑体"/>
          <w:sz w:val="24"/>
        </w:rPr>
        <w:t>字以内）</w:t>
      </w:r>
    </w:p>
    <w:tbl>
      <w:tblPr>
        <w:tblStyle w:val="6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（本课程的建设发展历程，课程与教学改革要解决的重点问题，课程内容与资源建设及应用情况，课程教学内容及组织实施情况，课程成绩评定方式，课程评价及改革成效等情况。）</w:t>
            </w: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</w:tbl>
    <w:p>
      <w:pPr>
        <w:pStyle w:val="11"/>
        <w:numPr>
          <w:ilvl w:val="0"/>
          <w:numId w:val="1"/>
        </w:numPr>
        <w:spacing w:line="340" w:lineRule="atLeast"/>
        <w:ind w:firstLineChars="0"/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课程特色与创新（</w:t>
      </w:r>
      <w:r>
        <w:rPr>
          <w:rFonts w:hint="eastAsia" w:ascii="Times New Roman" w:hAnsi="Times New Roman" w:eastAsia="黑体"/>
          <w:sz w:val="24"/>
          <w:szCs w:val="24"/>
        </w:rPr>
        <w:t>500</w:t>
      </w:r>
      <w:r>
        <w:rPr>
          <w:rFonts w:hint="eastAsia" w:ascii="黑体" w:hAnsi="黑体" w:eastAsia="黑体" w:cs="黑体"/>
          <w:sz w:val="24"/>
          <w:szCs w:val="24"/>
        </w:rPr>
        <w:t>字以内）</w:t>
      </w:r>
    </w:p>
    <w:tbl>
      <w:tblPr>
        <w:tblStyle w:val="6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（概述本课程的特色及教学改革创新点。）</w:t>
            </w:r>
          </w:p>
          <w:p>
            <w:pPr>
              <w:spacing w:line="340" w:lineRule="atLeast"/>
              <w:rPr>
                <w:sz w:val="24"/>
              </w:rPr>
            </w:pPr>
          </w:p>
          <w:p>
            <w:pPr>
              <w:spacing w:line="340" w:lineRule="atLeast"/>
              <w:rPr>
                <w:sz w:val="24"/>
              </w:rPr>
            </w:pPr>
          </w:p>
          <w:p>
            <w:pPr>
              <w:spacing w:line="340" w:lineRule="atLeast"/>
              <w:rPr>
                <w:sz w:val="24"/>
              </w:rPr>
            </w:pPr>
          </w:p>
          <w:p>
            <w:pPr>
              <w:spacing w:line="340" w:lineRule="atLeast"/>
              <w:rPr>
                <w:sz w:val="24"/>
              </w:rPr>
            </w:pPr>
          </w:p>
          <w:p>
            <w:pPr>
              <w:spacing w:line="340" w:lineRule="atLeast"/>
              <w:rPr>
                <w:sz w:val="24"/>
              </w:rPr>
            </w:pPr>
          </w:p>
          <w:p>
            <w:pPr>
              <w:spacing w:line="340" w:lineRule="atLeast"/>
              <w:rPr>
                <w:sz w:val="24"/>
              </w:rPr>
            </w:pPr>
          </w:p>
          <w:p>
            <w:pPr>
              <w:spacing w:line="340" w:lineRule="atLeast"/>
              <w:rPr>
                <w:sz w:val="24"/>
              </w:rPr>
            </w:pPr>
          </w:p>
          <w:p>
            <w:pPr>
              <w:spacing w:line="340" w:lineRule="atLeast"/>
              <w:rPr>
                <w:sz w:val="24"/>
              </w:rPr>
            </w:pPr>
          </w:p>
          <w:p>
            <w:pPr>
              <w:spacing w:line="340" w:lineRule="atLeast"/>
              <w:rPr>
                <w:sz w:val="24"/>
              </w:rPr>
            </w:pPr>
          </w:p>
          <w:p>
            <w:pPr>
              <w:spacing w:line="340" w:lineRule="atLeast"/>
              <w:rPr>
                <w:sz w:val="24"/>
              </w:rPr>
            </w:pPr>
          </w:p>
          <w:p>
            <w:pPr>
              <w:spacing w:line="340" w:lineRule="atLeast"/>
              <w:rPr>
                <w:sz w:val="24"/>
              </w:rPr>
            </w:pPr>
          </w:p>
          <w:p>
            <w:pPr>
              <w:spacing w:line="340" w:lineRule="atLeast"/>
              <w:rPr>
                <w:sz w:val="24"/>
              </w:rPr>
            </w:pPr>
          </w:p>
          <w:p>
            <w:pPr>
              <w:spacing w:line="340" w:lineRule="atLeast"/>
              <w:rPr>
                <w:sz w:val="24"/>
              </w:rPr>
            </w:pPr>
          </w:p>
          <w:p>
            <w:pPr>
              <w:spacing w:line="340" w:lineRule="atLeast"/>
              <w:rPr>
                <w:sz w:val="24"/>
              </w:rPr>
            </w:pPr>
          </w:p>
        </w:tc>
      </w:tr>
    </w:tbl>
    <w:p>
      <w:pPr>
        <w:pStyle w:val="11"/>
        <w:numPr>
          <w:ilvl w:val="0"/>
          <w:numId w:val="1"/>
        </w:numPr>
        <w:spacing w:line="340" w:lineRule="atLeast"/>
        <w:ind w:firstLineChars="0"/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课程建设计划（</w:t>
      </w:r>
      <w:r>
        <w:rPr>
          <w:rFonts w:hint="eastAsia" w:ascii="Times New Roman" w:hAnsi="Times New Roman" w:eastAsia="黑体"/>
          <w:sz w:val="24"/>
          <w:szCs w:val="24"/>
        </w:rPr>
        <w:t>500</w:t>
      </w:r>
      <w:r>
        <w:rPr>
          <w:rFonts w:hint="eastAsia" w:ascii="黑体" w:hAnsi="黑体" w:eastAsia="黑体" w:cs="黑体"/>
          <w:sz w:val="24"/>
          <w:szCs w:val="24"/>
        </w:rPr>
        <w:t>字以内）</w:t>
      </w:r>
    </w:p>
    <w:tbl>
      <w:tblPr>
        <w:tblStyle w:val="6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</w:tcPr>
          <w:p>
            <w:pPr>
              <w:spacing w:line="340" w:lineRule="atLeast"/>
              <w:rPr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（今后五年课程的持续建设计划、需要进一步解决的问题，改革方向和改进措施等。）</w:t>
            </w:r>
          </w:p>
          <w:p>
            <w:pPr>
              <w:pStyle w:val="11"/>
              <w:spacing w:line="340" w:lineRule="atLeast"/>
              <w:ind w:firstLine="0" w:firstLineChars="0"/>
              <w:rPr>
                <w:sz w:val="24"/>
                <w:szCs w:val="24"/>
              </w:rPr>
            </w:pPr>
          </w:p>
          <w:p>
            <w:pPr>
              <w:pStyle w:val="11"/>
              <w:spacing w:line="340" w:lineRule="atLeast"/>
              <w:ind w:firstLine="0" w:firstLineChars="0"/>
              <w:rPr>
                <w:sz w:val="24"/>
                <w:szCs w:val="24"/>
              </w:rPr>
            </w:pPr>
          </w:p>
          <w:p>
            <w:pPr>
              <w:pStyle w:val="11"/>
              <w:spacing w:line="340" w:lineRule="atLeast"/>
              <w:ind w:firstLine="0" w:firstLineChars="0"/>
              <w:rPr>
                <w:sz w:val="24"/>
                <w:szCs w:val="24"/>
              </w:rPr>
            </w:pPr>
          </w:p>
          <w:p>
            <w:pPr>
              <w:pStyle w:val="11"/>
              <w:spacing w:line="340" w:lineRule="atLeast"/>
              <w:ind w:firstLine="0" w:firstLineChars="0"/>
              <w:rPr>
                <w:sz w:val="24"/>
                <w:szCs w:val="24"/>
              </w:rPr>
            </w:pPr>
          </w:p>
          <w:p>
            <w:pPr>
              <w:pStyle w:val="11"/>
              <w:spacing w:line="340" w:lineRule="atLeast"/>
              <w:ind w:firstLine="0" w:firstLineChars="0"/>
              <w:rPr>
                <w:sz w:val="24"/>
                <w:szCs w:val="24"/>
              </w:rPr>
            </w:pPr>
          </w:p>
          <w:p>
            <w:pPr>
              <w:pStyle w:val="11"/>
              <w:spacing w:line="340" w:lineRule="atLeast"/>
              <w:ind w:firstLine="0" w:firstLineChars="0"/>
              <w:rPr>
                <w:sz w:val="24"/>
                <w:szCs w:val="24"/>
              </w:rPr>
            </w:pPr>
          </w:p>
          <w:p>
            <w:pPr>
              <w:pStyle w:val="11"/>
              <w:spacing w:line="340" w:lineRule="atLeast"/>
              <w:ind w:firstLine="0" w:firstLineChars="0"/>
              <w:rPr>
                <w:sz w:val="24"/>
                <w:szCs w:val="24"/>
              </w:rPr>
            </w:pPr>
          </w:p>
          <w:p>
            <w:pPr>
              <w:pStyle w:val="11"/>
              <w:spacing w:line="340" w:lineRule="atLeast"/>
              <w:ind w:firstLine="0" w:firstLineChars="0"/>
              <w:rPr>
                <w:sz w:val="24"/>
                <w:szCs w:val="24"/>
              </w:rPr>
            </w:pPr>
          </w:p>
          <w:p>
            <w:pPr>
              <w:pStyle w:val="11"/>
              <w:spacing w:line="340" w:lineRule="atLeast"/>
              <w:ind w:firstLine="0" w:firstLineChars="0"/>
              <w:rPr>
                <w:sz w:val="24"/>
                <w:szCs w:val="24"/>
              </w:rPr>
            </w:pPr>
          </w:p>
          <w:p>
            <w:pPr>
              <w:pStyle w:val="11"/>
              <w:spacing w:line="340" w:lineRule="atLeast"/>
              <w:ind w:firstLine="0" w:firstLineChars="0"/>
              <w:rPr>
                <w:sz w:val="24"/>
                <w:szCs w:val="24"/>
              </w:rPr>
            </w:pPr>
          </w:p>
          <w:p>
            <w:pPr>
              <w:pStyle w:val="11"/>
              <w:spacing w:line="340" w:lineRule="atLeast"/>
              <w:ind w:firstLine="0" w:firstLineChars="0"/>
              <w:rPr>
                <w:sz w:val="24"/>
                <w:szCs w:val="24"/>
              </w:rPr>
            </w:pPr>
          </w:p>
          <w:p>
            <w:pPr>
              <w:pStyle w:val="11"/>
              <w:spacing w:line="340" w:lineRule="atLeast"/>
              <w:ind w:firstLine="0" w:firstLineChars="0"/>
              <w:rPr>
                <w:sz w:val="24"/>
                <w:szCs w:val="24"/>
              </w:rPr>
            </w:pPr>
          </w:p>
          <w:p>
            <w:pPr>
              <w:pStyle w:val="11"/>
              <w:spacing w:line="340" w:lineRule="atLeast"/>
              <w:ind w:firstLine="0" w:firstLineChars="0"/>
              <w:rPr>
                <w:sz w:val="24"/>
                <w:szCs w:val="24"/>
              </w:rPr>
            </w:pPr>
          </w:p>
        </w:tc>
      </w:tr>
    </w:tbl>
    <w:p>
      <w:pPr>
        <w:pStyle w:val="11"/>
        <w:numPr>
          <w:ilvl w:val="0"/>
          <w:numId w:val="1"/>
        </w:numPr>
        <w:spacing w:line="340" w:lineRule="atLeast"/>
        <w:ind w:firstLineChars="0"/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附件材料清单</w:t>
      </w:r>
    </w:p>
    <w:tbl>
      <w:tblPr>
        <w:tblStyle w:val="6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000" w:type="pct"/>
          </w:tcPr>
          <w:p>
            <w:pPr>
              <w:pStyle w:val="11"/>
              <w:adjustRightInd w:val="0"/>
              <w:snapToGrid w:val="0"/>
              <w:spacing w:line="340" w:lineRule="atLeast"/>
              <w:ind w:left="482" w:firstLine="0" w:firstLineChars="0"/>
              <w:rPr>
                <w:rFonts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1.教学设计样例说明</w:t>
            </w:r>
          </w:p>
          <w:p>
            <w:pPr>
              <w:pStyle w:val="11"/>
              <w:adjustRightInd w:val="0"/>
              <w:snapToGrid w:val="0"/>
              <w:spacing w:line="340" w:lineRule="atLeast"/>
              <w:ind w:firstLine="48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（提供一节代表性课程的完整教学设计和教学实施流程说明，尽可能细致地反映出教师的思考和教学设计，在文档中应提供不少于</w:t>
            </w: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5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张教学活动的图片。要求教学设计样例应具有较强的可读性，表述清晰流畅。）</w:t>
            </w:r>
          </w:p>
          <w:p>
            <w:pPr>
              <w:pStyle w:val="11"/>
              <w:spacing w:line="340" w:lineRule="atLeast"/>
              <w:ind w:left="482" w:firstLine="0" w:firstLineChars="0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2.最近一学期的教学日历</w:t>
            </w:r>
          </w:p>
          <w:p>
            <w:pPr>
              <w:pStyle w:val="11"/>
              <w:spacing w:line="340" w:lineRule="atLeast"/>
              <w:ind w:left="482" w:firstLine="0" w:firstLineChars="0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3.最近一学期的测验、考试（考核）及答案（成果等）</w:t>
            </w:r>
          </w:p>
          <w:p>
            <w:pPr>
              <w:pStyle w:val="11"/>
              <w:spacing w:line="340" w:lineRule="atLeast"/>
              <w:ind w:left="482" w:firstLine="0" w:firstLineChars="0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4.最近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eastAsia="zh-CN"/>
              </w:rPr>
              <w:t>一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学期的学生成绩分布统计</w:t>
            </w:r>
          </w:p>
          <w:p>
            <w:pPr>
              <w:pStyle w:val="11"/>
              <w:spacing w:line="340" w:lineRule="atLeast"/>
              <w:ind w:left="482" w:firstLine="0" w:firstLineChars="0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  <w:t>5.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最近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eastAsia="zh-CN"/>
              </w:rPr>
              <w:t>一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学期的学生在线学习数据（仅混合式课程必须提供）</w:t>
            </w:r>
          </w:p>
          <w:p>
            <w:pPr>
              <w:pStyle w:val="11"/>
              <w:spacing w:line="340" w:lineRule="atLeast"/>
              <w:ind w:left="482" w:firstLine="0" w:firstLineChars="0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  <w:t>6.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其他材料（选择性提供）</w:t>
            </w:r>
          </w:p>
          <w:p>
            <w:pPr>
              <w:spacing w:line="340" w:lineRule="atLeast"/>
              <w:ind w:firstLine="482" w:firstLineChars="200"/>
              <w:rPr>
                <w:rFonts w:ascii="仿宋_GB2312" w:hAnsi="仿宋_GB2312" w:eastAsia="仿宋_GB2312" w:cs="仿宋_GB2312"/>
                <w:b/>
                <w:bCs/>
                <w:sz w:val="24"/>
              </w:rPr>
            </w:pPr>
          </w:p>
        </w:tc>
      </w:tr>
    </w:tbl>
    <w:p>
      <w:pPr>
        <w:rPr>
          <w:rFonts w:ascii="Times New Roman" w:hAnsi="Times New Roman" w:eastAsia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br w:type="page"/>
      </w:r>
    </w:p>
    <w:p>
      <w:pPr>
        <w:pStyle w:val="11"/>
        <w:numPr>
          <w:ilvl w:val="0"/>
          <w:numId w:val="1"/>
        </w:numPr>
        <w:spacing w:line="340" w:lineRule="atLeast"/>
        <w:ind w:firstLineChars="0"/>
        <w:rPr>
          <w:rFonts w:ascii="Times New Roman" w:hAnsi="Times New Roman" w:eastAsia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经费支出情况</w:t>
      </w:r>
    </w:p>
    <w:tbl>
      <w:tblPr>
        <w:tblStyle w:val="7"/>
        <w:tblW w:w="5000" w:type="pct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4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</w:tcPr>
          <w:p>
            <w:pPr>
              <w:rPr>
                <w:rFonts w:eastAsia="仿宋_GB2312"/>
                <w:kern w:val="0"/>
                <w:sz w:val="24"/>
              </w:rPr>
            </w:pPr>
          </w:p>
          <w:p>
            <w:pPr>
              <w:rPr>
                <w:rFonts w:eastAsia="仿宋_GB2312"/>
                <w:kern w:val="0"/>
                <w:sz w:val="24"/>
              </w:rPr>
            </w:pPr>
          </w:p>
          <w:p>
            <w:pPr>
              <w:rPr>
                <w:rFonts w:eastAsia="仿宋_GB2312"/>
                <w:kern w:val="0"/>
                <w:sz w:val="24"/>
              </w:rPr>
            </w:pPr>
          </w:p>
          <w:p>
            <w:pPr>
              <w:rPr>
                <w:rFonts w:eastAsia="仿宋_GB2312"/>
                <w:kern w:val="0"/>
                <w:sz w:val="24"/>
              </w:rPr>
            </w:pPr>
          </w:p>
          <w:p>
            <w:pPr>
              <w:rPr>
                <w:rFonts w:eastAsia="仿宋_GB2312"/>
                <w:kern w:val="0"/>
                <w:sz w:val="24"/>
              </w:rPr>
            </w:pPr>
          </w:p>
          <w:p>
            <w:pPr>
              <w:rPr>
                <w:rFonts w:eastAsia="仿宋_GB2312"/>
                <w:kern w:val="0"/>
                <w:sz w:val="24"/>
              </w:rPr>
            </w:pPr>
          </w:p>
          <w:p>
            <w:pPr>
              <w:rPr>
                <w:rFonts w:eastAsia="仿宋_GB2312"/>
                <w:kern w:val="0"/>
                <w:sz w:val="24"/>
              </w:rPr>
            </w:pPr>
          </w:p>
          <w:p>
            <w:pPr>
              <w:rPr>
                <w:rFonts w:eastAsia="仿宋_GB2312"/>
                <w:kern w:val="0"/>
                <w:sz w:val="24"/>
              </w:rPr>
            </w:pPr>
          </w:p>
          <w:p>
            <w:pPr>
              <w:rPr>
                <w:rFonts w:eastAsia="仿宋_GB2312"/>
                <w:kern w:val="0"/>
                <w:sz w:val="24"/>
              </w:rPr>
            </w:pPr>
          </w:p>
          <w:p>
            <w:pPr>
              <w:rPr>
                <w:rFonts w:eastAsia="仿宋_GB2312"/>
                <w:kern w:val="0"/>
                <w:sz w:val="24"/>
              </w:rPr>
            </w:pPr>
          </w:p>
          <w:p>
            <w:pPr>
              <w:rPr>
                <w:rFonts w:eastAsia="仿宋_GB2312"/>
                <w:kern w:val="0"/>
                <w:sz w:val="24"/>
              </w:rPr>
            </w:pPr>
          </w:p>
          <w:p>
            <w:pPr>
              <w:rPr>
                <w:rFonts w:eastAsia="仿宋_GB2312"/>
                <w:kern w:val="0"/>
                <w:sz w:val="24"/>
              </w:rPr>
            </w:pPr>
          </w:p>
          <w:p>
            <w:pPr>
              <w:rPr>
                <w:rFonts w:eastAsia="仿宋_GB2312"/>
                <w:kern w:val="0"/>
                <w:sz w:val="24"/>
              </w:rPr>
            </w:pPr>
          </w:p>
          <w:p>
            <w:pPr>
              <w:rPr>
                <w:rFonts w:eastAsia="仿宋_GB2312"/>
                <w:kern w:val="0"/>
                <w:sz w:val="24"/>
              </w:rPr>
            </w:pPr>
          </w:p>
          <w:p>
            <w:pPr>
              <w:rPr>
                <w:rFonts w:eastAsia="仿宋_GB2312"/>
                <w:kern w:val="0"/>
                <w:sz w:val="24"/>
              </w:rPr>
            </w:pPr>
          </w:p>
        </w:tc>
      </w:tr>
    </w:tbl>
    <w:p>
      <w:pPr>
        <w:pStyle w:val="11"/>
        <w:adjustRightInd w:val="0"/>
        <w:snapToGrid w:val="0"/>
        <w:spacing w:line="340" w:lineRule="atLeast"/>
        <w:ind w:firstLine="0" w:firstLineChars="0"/>
        <w:rPr>
          <w:rFonts w:ascii="黑体" w:hAnsi="黑体" w:eastAsia="黑体" w:cs="黑体"/>
          <w:sz w:val="24"/>
          <w:szCs w:val="24"/>
        </w:rPr>
      </w:pPr>
    </w:p>
    <w:p>
      <w:pPr>
        <w:pStyle w:val="11"/>
        <w:numPr>
          <w:ilvl w:val="0"/>
          <w:numId w:val="1"/>
        </w:numPr>
        <w:adjustRightInd w:val="0"/>
        <w:snapToGrid w:val="0"/>
        <w:spacing w:line="340" w:lineRule="atLeast"/>
        <w:ind w:firstLineChars="0"/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课程负责人诚信承诺</w:t>
      </w:r>
    </w:p>
    <w:tbl>
      <w:tblPr>
        <w:tblStyle w:val="6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0" w:hRule="atLeast"/>
        </w:trPr>
        <w:tc>
          <w:tcPr>
            <w:tcW w:w="5000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312" w:lineRule="auto"/>
              <w:ind w:right="74" w:firstLine="480" w:firstLineChars="200"/>
              <w:jc w:val="left"/>
              <w:textAlignment w:val="auto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1. 课程资源内容不存在政治性、思想性、科学性和规范性问题。</w:t>
            </w:r>
          </w:p>
          <w:p>
            <w:pPr>
              <w:spacing w:line="312" w:lineRule="auto"/>
              <w:ind w:right="74" w:firstLine="480" w:firstLineChars="200"/>
              <w:jc w:val="left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2．所使用的课程资源知识产权清晰，无侵权使用的情况。</w:t>
            </w:r>
          </w:p>
          <w:p>
            <w:pPr>
              <w:spacing w:line="312" w:lineRule="auto"/>
              <w:ind w:right="74" w:firstLine="480" w:firstLineChars="200"/>
              <w:jc w:val="left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3. 填写的以上材料内容真实有效。</w:t>
            </w:r>
          </w:p>
          <w:p>
            <w:pPr>
              <w:spacing w:line="312" w:lineRule="auto"/>
              <w:ind w:right="74"/>
              <w:jc w:val="left"/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wordWrap w:val="0"/>
              <w:adjustRightInd w:val="0"/>
              <w:snapToGrid w:val="0"/>
              <w:spacing w:line="400" w:lineRule="atLeast"/>
              <w:ind w:right="2520" w:rightChars="1200" w:firstLine="480" w:firstLineChars="200"/>
              <w:jc w:val="right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课程负责人（签字）：</w:t>
            </w:r>
          </w:p>
          <w:p>
            <w:pPr>
              <w:wordWrap w:val="0"/>
              <w:adjustRightInd w:val="0"/>
              <w:snapToGrid w:val="0"/>
              <w:spacing w:line="400" w:lineRule="atLeast"/>
              <w:ind w:right="2520" w:rightChars="1200" w:firstLine="480" w:firstLineChars="200"/>
              <w:jc w:val="right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年   月   日</w:t>
            </w:r>
          </w:p>
        </w:tc>
      </w:tr>
    </w:tbl>
    <w:p>
      <w:pPr>
        <w:pStyle w:val="11"/>
        <w:numPr>
          <w:ilvl w:val="0"/>
          <w:numId w:val="1"/>
        </w:numPr>
        <w:adjustRightInd w:val="0"/>
        <w:snapToGrid w:val="0"/>
        <w:spacing w:line="340" w:lineRule="atLeast"/>
        <w:ind w:firstLineChars="0"/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学院（系、部）意见</w:t>
      </w:r>
    </w:p>
    <w:tbl>
      <w:tblPr>
        <w:tblStyle w:val="7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vAlign w:val="center"/>
          </w:tcPr>
          <w:p>
            <w:pPr>
              <w:ind w:right="560"/>
              <w:jc w:val="left"/>
              <w:rPr>
                <w:sz w:val="24"/>
              </w:rPr>
            </w:pPr>
          </w:p>
          <w:p>
            <w:pPr>
              <w:ind w:right="1274"/>
              <w:rPr>
                <w:rFonts w:ascii="华文仿宋" w:hAnsi="华文仿宋" w:eastAsia="华文仿宋" w:cs="华文仿宋"/>
                <w:sz w:val="24"/>
              </w:rPr>
            </w:pPr>
          </w:p>
          <w:p>
            <w:pPr>
              <w:ind w:right="1274"/>
              <w:rPr>
                <w:rFonts w:ascii="华文仿宋" w:hAnsi="华文仿宋" w:eastAsia="华文仿宋" w:cs="华文仿宋"/>
                <w:sz w:val="24"/>
              </w:rPr>
            </w:pPr>
          </w:p>
          <w:p>
            <w:pPr>
              <w:wordWrap w:val="0"/>
              <w:ind w:right="560" w:firstLine="240" w:firstLineChars="100"/>
              <w:rPr>
                <w:rFonts w:ascii="华文仿宋" w:hAnsi="华文仿宋" w:eastAsia="华文仿宋" w:cs="华文仿宋"/>
                <w:sz w:val="24"/>
              </w:rPr>
            </w:pPr>
          </w:p>
          <w:p>
            <w:pPr>
              <w:wordWrap w:val="0"/>
              <w:ind w:right="560" w:firstLine="240" w:firstLineChars="100"/>
              <w:rPr>
                <w:rFonts w:ascii="华文仿宋" w:hAnsi="华文仿宋" w:eastAsia="华文仿宋" w:cs="华文仿宋"/>
                <w:sz w:val="24"/>
              </w:rPr>
            </w:pPr>
          </w:p>
          <w:p>
            <w:pPr>
              <w:wordWrap w:val="0"/>
              <w:ind w:right="560" w:firstLine="2400" w:firstLineChars="1000"/>
              <w:rPr>
                <w:rFonts w:ascii="华文仿宋" w:hAnsi="华文仿宋" w:eastAsia="华文仿宋" w:cs="华文仿宋"/>
                <w:sz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</w:rPr>
              <w:t xml:space="preserve">负责人签字（单位盖章）：            </w:t>
            </w:r>
          </w:p>
          <w:p>
            <w:pPr>
              <w:suppressAutoHyphens/>
              <w:wordWrap w:val="0"/>
              <w:ind w:right="25"/>
              <w:rPr>
                <w:rFonts w:ascii="华文仿宋" w:hAnsi="华文仿宋" w:eastAsia="华文仿宋" w:cs="华文仿宋"/>
                <w:sz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</w:rPr>
              <w:t xml:space="preserve">                                                  年   月   日 </w:t>
            </w:r>
          </w:p>
          <w:p>
            <w:pPr>
              <w:suppressAutoHyphens/>
              <w:wordWrap w:val="0"/>
              <w:ind w:right="25"/>
              <w:rPr>
                <w:rFonts w:ascii="华文仿宋" w:hAnsi="华文仿宋" w:eastAsia="华文仿宋" w:cs="华文仿宋"/>
                <w:sz w:val="24"/>
              </w:rPr>
            </w:pPr>
          </w:p>
        </w:tc>
      </w:tr>
    </w:tbl>
    <w:p>
      <w:pPr>
        <w:rPr>
          <w:sz w:val="24"/>
        </w:rPr>
      </w:pPr>
      <w:r>
        <w:rPr>
          <w:rFonts w:hint="eastAsia" w:ascii="黑体" w:hAnsi="黑体" w:eastAsia="黑体" w:cs="黑体"/>
          <w:sz w:val="24"/>
        </w:rPr>
        <w:br w:type="page"/>
      </w:r>
    </w:p>
    <w:p>
      <w:pPr>
        <w:pStyle w:val="11"/>
        <w:numPr>
          <w:ilvl w:val="0"/>
          <w:numId w:val="1"/>
        </w:numPr>
        <w:adjustRightInd w:val="0"/>
        <w:snapToGrid w:val="0"/>
        <w:spacing w:line="340" w:lineRule="atLeast"/>
        <w:ind w:firstLineChars="0"/>
        <w:rPr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学校专家组意见</w:t>
      </w:r>
    </w:p>
    <w:tbl>
      <w:tblPr>
        <w:tblStyle w:val="7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4" w:hRule="atLeast"/>
        </w:trPr>
        <w:tc>
          <w:tcPr>
            <w:tcW w:w="5000" w:type="pct"/>
          </w:tcPr>
          <w:p>
            <w:pPr>
              <w:ind w:right="600"/>
              <w:jc w:val="center"/>
              <w:rPr>
                <w:rFonts w:ascii="华文仿宋" w:hAnsi="华文仿宋" w:eastAsia="华文仿宋" w:cs="华文仿宋"/>
                <w:sz w:val="24"/>
              </w:rPr>
            </w:pPr>
          </w:p>
          <w:p>
            <w:pPr>
              <w:ind w:right="600"/>
              <w:jc w:val="center"/>
              <w:rPr>
                <w:rFonts w:ascii="华文仿宋" w:hAnsi="华文仿宋" w:eastAsia="华文仿宋" w:cs="华文仿宋"/>
                <w:sz w:val="24"/>
              </w:rPr>
            </w:pPr>
          </w:p>
          <w:p>
            <w:pPr>
              <w:ind w:right="600"/>
              <w:jc w:val="center"/>
              <w:rPr>
                <w:rFonts w:ascii="华文仿宋" w:hAnsi="华文仿宋" w:eastAsia="华文仿宋" w:cs="华文仿宋"/>
                <w:sz w:val="24"/>
              </w:rPr>
            </w:pPr>
          </w:p>
          <w:p>
            <w:pPr>
              <w:ind w:right="600"/>
              <w:jc w:val="center"/>
              <w:rPr>
                <w:rFonts w:ascii="华文仿宋" w:hAnsi="华文仿宋" w:eastAsia="华文仿宋" w:cs="华文仿宋"/>
                <w:sz w:val="24"/>
              </w:rPr>
            </w:pPr>
          </w:p>
          <w:p>
            <w:pPr>
              <w:ind w:right="600"/>
              <w:jc w:val="center"/>
              <w:rPr>
                <w:rFonts w:ascii="华文仿宋" w:hAnsi="华文仿宋" w:eastAsia="华文仿宋" w:cs="华文仿宋"/>
                <w:sz w:val="24"/>
              </w:rPr>
            </w:pPr>
          </w:p>
          <w:p>
            <w:pPr>
              <w:ind w:right="600"/>
              <w:jc w:val="center"/>
              <w:rPr>
                <w:rFonts w:ascii="华文仿宋" w:hAnsi="华文仿宋" w:eastAsia="华文仿宋" w:cs="华文仿宋"/>
                <w:sz w:val="24"/>
              </w:rPr>
            </w:pPr>
          </w:p>
          <w:p>
            <w:pPr>
              <w:ind w:right="600"/>
              <w:jc w:val="center"/>
              <w:rPr>
                <w:rFonts w:ascii="华文仿宋" w:hAnsi="华文仿宋" w:eastAsia="华文仿宋" w:cs="华文仿宋"/>
                <w:sz w:val="24"/>
              </w:rPr>
            </w:pPr>
          </w:p>
          <w:p>
            <w:pPr>
              <w:ind w:right="600"/>
              <w:jc w:val="center"/>
              <w:rPr>
                <w:rFonts w:ascii="华文仿宋" w:hAnsi="华文仿宋" w:eastAsia="华文仿宋" w:cs="华文仿宋"/>
                <w:sz w:val="24"/>
              </w:rPr>
            </w:pPr>
          </w:p>
          <w:p>
            <w:pPr>
              <w:ind w:right="600"/>
              <w:jc w:val="center"/>
              <w:rPr>
                <w:rFonts w:ascii="华文仿宋" w:hAnsi="华文仿宋" w:eastAsia="华文仿宋" w:cs="华文仿宋"/>
                <w:sz w:val="24"/>
              </w:rPr>
            </w:pPr>
          </w:p>
          <w:p>
            <w:pPr>
              <w:ind w:right="600"/>
              <w:jc w:val="center"/>
              <w:rPr>
                <w:rFonts w:ascii="华文仿宋" w:hAnsi="华文仿宋" w:eastAsia="华文仿宋" w:cs="华文仿宋"/>
                <w:sz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</w:rPr>
              <w:t xml:space="preserve">专家组组织签字：                 </w:t>
            </w:r>
          </w:p>
          <w:p>
            <w:pPr>
              <w:suppressAutoHyphens/>
              <w:wordWrap w:val="0"/>
              <w:ind w:right="25"/>
              <w:jc w:val="center"/>
              <w:rPr>
                <w:rFonts w:ascii="华文仿宋" w:hAnsi="华文仿宋" w:eastAsia="华文仿宋" w:cs="华文仿宋"/>
                <w:sz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</w:rPr>
              <w:t xml:space="preserve">                                    年   月   日 </w:t>
            </w:r>
          </w:p>
        </w:tc>
      </w:tr>
    </w:tbl>
    <w:p>
      <w:pPr>
        <w:pStyle w:val="11"/>
        <w:numPr>
          <w:ilvl w:val="0"/>
          <w:numId w:val="1"/>
        </w:numPr>
        <w:adjustRightInd w:val="0"/>
        <w:snapToGrid w:val="0"/>
        <w:spacing w:line="340" w:lineRule="atLeast"/>
        <w:ind w:firstLineChars="0"/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学校意见</w:t>
      </w:r>
    </w:p>
    <w:tbl>
      <w:tblPr>
        <w:tblStyle w:val="7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4" w:hRule="atLeast"/>
        </w:trPr>
        <w:tc>
          <w:tcPr>
            <w:tcW w:w="5000" w:type="pct"/>
          </w:tcPr>
          <w:p>
            <w:pPr>
              <w:ind w:right="600"/>
              <w:jc w:val="center"/>
              <w:rPr>
                <w:rFonts w:ascii="华文仿宋" w:hAnsi="华文仿宋" w:eastAsia="华文仿宋" w:cs="华文仿宋"/>
                <w:sz w:val="24"/>
              </w:rPr>
            </w:pPr>
          </w:p>
          <w:p>
            <w:pPr>
              <w:ind w:right="600"/>
              <w:jc w:val="center"/>
              <w:rPr>
                <w:rFonts w:ascii="华文仿宋" w:hAnsi="华文仿宋" w:eastAsia="华文仿宋" w:cs="华文仿宋"/>
                <w:sz w:val="24"/>
              </w:rPr>
            </w:pPr>
          </w:p>
          <w:p>
            <w:pPr>
              <w:ind w:right="600"/>
              <w:jc w:val="center"/>
              <w:rPr>
                <w:rFonts w:ascii="华文仿宋" w:hAnsi="华文仿宋" w:eastAsia="华文仿宋" w:cs="华文仿宋"/>
                <w:sz w:val="24"/>
              </w:rPr>
            </w:pPr>
          </w:p>
          <w:p>
            <w:pPr>
              <w:ind w:right="600"/>
              <w:jc w:val="center"/>
              <w:rPr>
                <w:rFonts w:ascii="华文仿宋" w:hAnsi="华文仿宋" w:eastAsia="华文仿宋" w:cs="华文仿宋"/>
                <w:sz w:val="24"/>
              </w:rPr>
            </w:pPr>
          </w:p>
          <w:p>
            <w:pPr>
              <w:ind w:right="600"/>
              <w:jc w:val="center"/>
              <w:rPr>
                <w:rFonts w:ascii="华文仿宋" w:hAnsi="华文仿宋" w:eastAsia="华文仿宋" w:cs="华文仿宋"/>
                <w:sz w:val="24"/>
              </w:rPr>
            </w:pPr>
          </w:p>
          <w:p>
            <w:pPr>
              <w:ind w:right="600"/>
              <w:jc w:val="center"/>
              <w:rPr>
                <w:rFonts w:ascii="华文仿宋" w:hAnsi="华文仿宋" w:eastAsia="华文仿宋" w:cs="华文仿宋"/>
                <w:sz w:val="24"/>
              </w:rPr>
            </w:pPr>
          </w:p>
          <w:p>
            <w:pPr>
              <w:ind w:right="600"/>
              <w:jc w:val="center"/>
              <w:rPr>
                <w:rFonts w:ascii="华文仿宋" w:hAnsi="华文仿宋" w:eastAsia="华文仿宋" w:cs="华文仿宋"/>
                <w:sz w:val="24"/>
              </w:rPr>
            </w:pPr>
          </w:p>
          <w:p>
            <w:pPr>
              <w:wordWrap w:val="0"/>
              <w:ind w:right="600"/>
              <w:jc w:val="right"/>
              <w:rPr>
                <w:rFonts w:ascii="华文仿宋" w:hAnsi="华文仿宋" w:eastAsia="华文仿宋" w:cs="华文仿宋"/>
                <w:sz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</w:rPr>
              <w:t xml:space="preserve">                 </w:t>
            </w:r>
          </w:p>
          <w:p>
            <w:pPr>
              <w:suppressAutoHyphens/>
              <w:wordWrap w:val="0"/>
              <w:ind w:right="25"/>
              <w:jc w:val="center"/>
              <w:rPr>
                <w:rFonts w:ascii="华文仿宋" w:hAnsi="华文仿宋" w:eastAsia="华文仿宋" w:cs="华文仿宋"/>
                <w:sz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</w:rPr>
              <w:t xml:space="preserve">                               年   月   日 </w:t>
            </w:r>
          </w:p>
        </w:tc>
      </w:tr>
    </w:tbl>
    <w:p/>
    <w:sectPr>
      <w:footerReference r:id="rId3" w:type="default"/>
      <w:pgSz w:w="11906" w:h="16838"/>
      <w:pgMar w:top="1417" w:right="1417" w:bottom="1417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小标宋_GBK">
    <w:altName w:val="Arial Unicode MS"/>
    <w:panose1 w:val="02000000000000000000"/>
    <w:charset w:val="86"/>
    <w:family w:val="script"/>
    <w:pitch w:val="default"/>
    <w:sig w:usb0="00000000" w:usb1="00000000" w:usb2="00082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7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7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F99E23"/>
    <w:multiLevelType w:val="singleLevel"/>
    <w:tmpl w:val="0FF99E23"/>
    <w:lvl w:ilvl="0" w:tentative="0">
      <w:start w:val="1"/>
      <w:numFmt w:val="chineseCounting"/>
      <w:suff w:val="nothing"/>
      <w:lvlText w:val="%1、"/>
      <w:lvlJc w:val="left"/>
      <w:pPr>
        <w:ind w:left="0" w:firstLine="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CE93A06"/>
    <w:rsid w:val="00215EB5"/>
    <w:rsid w:val="003364FF"/>
    <w:rsid w:val="00364107"/>
    <w:rsid w:val="00597321"/>
    <w:rsid w:val="00862083"/>
    <w:rsid w:val="01E55126"/>
    <w:rsid w:val="05DB35F6"/>
    <w:rsid w:val="06C75B1F"/>
    <w:rsid w:val="07382DC1"/>
    <w:rsid w:val="0BA60537"/>
    <w:rsid w:val="12864498"/>
    <w:rsid w:val="14976786"/>
    <w:rsid w:val="1D2A25B8"/>
    <w:rsid w:val="1DC443A4"/>
    <w:rsid w:val="1EFD3918"/>
    <w:rsid w:val="3099647F"/>
    <w:rsid w:val="32BB7FEA"/>
    <w:rsid w:val="3637794A"/>
    <w:rsid w:val="36E76C22"/>
    <w:rsid w:val="39F73D85"/>
    <w:rsid w:val="3AEA0847"/>
    <w:rsid w:val="3CE93A06"/>
    <w:rsid w:val="3F9D2D72"/>
    <w:rsid w:val="423354AD"/>
    <w:rsid w:val="468A60DA"/>
    <w:rsid w:val="469127A5"/>
    <w:rsid w:val="494A7FA3"/>
    <w:rsid w:val="51EA7D4A"/>
    <w:rsid w:val="52C266E7"/>
    <w:rsid w:val="5CA3670B"/>
    <w:rsid w:val="5E5768E2"/>
    <w:rsid w:val="5FBD344D"/>
    <w:rsid w:val="63193793"/>
    <w:rsid w:val="64535761"/>
    <w:rsid w:val="64E22BDB"/>
    <w:rsid w:val="689D7820"/>
    <w:rsid w:val="6DED18FA"/>
    <w:rsid w:val="70B70A14"/>
    <w:rsid w:val="738310AC"/>
    <w:rsid w:val="75365803"/>
    <w:rsid w:val="778645DD"/>
    <w:rsid w:val="781156B9"/>
    <w:rsid w:val="7A3E0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outlineLvl w:val="0"/>
    </w:pPr>
    <w:rPr>
      <w:rFonts w:eastAsia="黑体"/>
      <w:kern w:val="44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ind w:firstLine="880" w:firstLineChars="200"/>
      <w:outlineLvl w:val="1"/>
    </w:pPr>
    <w:rPr>
      <w:rFonts w:ascii="Arial" w:hAnsi="Arial" w:eastAsia="楷体"/>
      <w:szCs w:val="2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7">
    <w:name w:val="Table Grid"/>
    <w:basedOn w:val="6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Strong"/>
    <w:basedOn w:val="8"/>
    <w:qFormat/>
    <w:uiPriority w:val="0"/>
    <w:rPr>
      <w:b/>
    </w:rPr>
  </w:style>
  <w:style w:type="paragraph" w:customStyle="1" w:styleId="10">
    <w:name w:val="默认段落字体 Para Char Char Char Char"/>
    <w:basedOn w:val="1"/>
    <w:qFormat/>
    <w:uiPriority w:val="0"/>
  </w:style>
  <w:style w:type="paragraph" w:styleId="11">
    <w:name w:val="List Paragraph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paragraph" w:customStyle="1" w:styleId="12">
    <w:name w:val="列出段落1"/>
    <w:basedOn w:val="1"/>
    <w:qFormat/>
    <w:uiPriority w:val="34"/>
    <w:pPr>
      <w:ind w:firstLine="420" w:firstLineChars="20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225</Words>
  <Characters>1284</Characters>
  <Lines>10</Lines>
  <Paragraphs>3</Paragraphs>
  <TotalTime>0</TotalTime>
  <ScaleCrop>false</ScaleCrop>
  <LinksUpToDate>false</LinksUpToDate>
  <CharactersWithSpaces>1506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2019-11-30T11:28:00Z</dcterms:created>
  <dc:creator>张应辉</dc:creator>
  <cp:lastModifiedBy>张应辉</cp:lastModifiedBy>
  <cp:lastPrinted>2020-12-05T17:31:00Z</cp:lastPrinted>
  <dcterms:modified xsi:type="dcterms:W3CDTF">2020-12-08T13:28:59Z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