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8A" w:rsidRDefault="0079688A" w:rsidP="0087486D">
      <w:pPr>
        <w:jc w:val="center"/>
        <w:rPr>
          <w:rFonts w:asci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79688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</w:p>
        </w:tc>
      </w:tr>
      <w:tr w:rsidR="0079688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F00A03" w:rsidRDefault="0079688A" w:rsidP="00F00A03">
            <w:pPr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塞尔维亚贝</w:t>
            </w:r>
            <w:r w:rsidRPr="002C027B">
              <w:rPr>
                <w:rFonts w:hint="eastAsia"/>
              </w:rPr>
              <w:t>尔格莱德大学</w:t>
            </w:r>
            <w:r>
              <w:rPr>
                <w:rFonts w:hint="eastAsia"/>
              </w:rPr>
              <w:t>林学院院长</w:t>
            </w:r>
            <w:r w:rsidRPr="00C3607F">
              <w:rPr>
                <w:rFonts w:ascii="Helvetica" w:hAnsi="Helvetica" w:cs="宋体"/>
                <w:b/>
                <w:bCs/>
                <w:i/>
                <w:iCs/>
                <w:color w:val="000000"/>
                <w:kern w:val="0"/>
              </w:rPr>
              <w:t>Rasko Ristic</w:t>
            </w:r>
            <w:r w:rsidRPr="00C3607F">
              <w:rPr>
                <w:rFonts w:ascii="Helvetica" w:hAnsi="Helvetica" w:cs="宋体" w:hint="eastAsia"/>
                <w:b/>
                <w:bCs/>
                <w:i/>
                <w:iCs/>
                <w:color w:val="000000"/>
                <w:kern w:val="0"/>
              </w:rPr>
              <w:t>教授</w:t>
            </w:r>
            <w:r>
              <w:rPr>
                <w:rFonts w:hint="eastAsia"/>
              </w:rPr>
              <w:t>和世界水土保持协会前任主席</w:t>
            </w:r>
            <w:r w:rsidRPr="00C3607F">
              <w:rPr>
                <w:rFonts w:ascii="Helvetica" w:hAnsi="Helvetica" w:cs="宋体"/>
                <w:i/>
                <w:iCs/>
                <w:color w:val="000000"/>
                <w:kern w:val="0"/>
              </w:rPr>
              <w:t>Pro</w:t>
            </w:r>
            <w:r w:rsidRPr="000152AC">
              <w:rPr>
                <w:rFonts w:ascii="Helvetica" w:hAnsi="Helvetica" w:cs="宋体"/>
                <w:b/>
                <w:bCs/>
                <w:i/>
                <w:iCs/>
                <w:color w:val="000000"/>
                <w:kern w:val="0"/>
              </w:rPr>
              <w:t>f. Miodrag D. Zlatic</w:t>
            </w:r>
            <w:r>
              <w:rPr>
                <w:rFonts w:ascii="Helvetica" w:hAnsi="Helvetica" w:cs="宋体" w:hint="eastAsia"/>
                <w:b/>
                <w:bCs/>
                <w:i/>
                <w:iCs/>
                <w:color w:val="000000"/>
                <w:kern w:val="0"/>
              </w:rPr>
              <w:t>教授</w:t>
            </w:r>
          </w:p>
        </w:tc>
      </w:tr>
      <w:tr w:rsidR="0079688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Default="0079688A" w:rsidP="00F00A03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进一步落实</w:t>
            </w:r>
            <w:r>
              <w:rPr>
                <w:rFonts w:hint="eastAsia"/>
                <w:color w:val="000000"/>
                <w:szCs w:val="21"/>
              </w:rPr>
              <w:t>丝绸之路农业教育科技创新联盟成立期间达成的有关协议，</w:t>
            </w:r>
            <w:r>
              <w:rPr>
                <w:rFonts w:hint="eastAsia"/>
              </w:rPr>
              <w:t>扩大我校在塞尔维亚的知名度和影响力，访问</w:t>
            </w:r>
            <w:r>
              <w:rPr>
                <w:rFonts w:hint="eastAsia"/>
                <w:color w:val="000000"/>
                <w:szCs w:val="21"/>
              </w:rPr>
              <w:t>丝绸之路农业教育科技创新联盟单位</w:t>
            </w:r>
            <w:r>
              <w:rPr>
                <w:rFonts w:hint="eastAsia"/>
              </w:rPr>
              <w:t>贝</w:t>
            </w:r>
            <w:r w:rsidRPr="002C027B">
              <w:rPr>
                <w:rFonts w:hint="eastAsia"/>
              </w:rPr>
              <w:t>尔格莱德大学</w:t>
            </w:r>
            <w:r>
              <w:rPr>
                <w:rFonts w:hint="eastAsia"/>
                <w:color w:val="000000"/>
                <w:szCs w:val="21"/>
              </w:rPr>
              <w:t>、诺维萨德大学、土地与蔬菜作物研究所</w:t>
            </w:r>
            <w:r w:rsidRPr="002C027B">
              <w:rPr>
                <w:rFonts w:hint="eastAsia"/>
              </w:rPr>
              <w:t>，</w:t>
            </w:r>
            <w:r>
              <w:rPr>
                <w:rFonts w:hint="eastAsia"/>
              </w:rPr>
              <w:t>通过举办留学说明会、专家学术报告等形式宣传介绍我校办学特色和学科优势，推介我校留学生招生项目，面试部分留学生候选人，洽谈合作领域和兴趣点，</w:t>
            </w:r>
            <w:r w:rsidRPr="002C027B">
              <w:rPr>
                <w:rFonts w:hint="eastAsia"/>
              </w:rPr>
              <w:t>努力建立</w:t>
            </w:r>
            <w:r>
              <w:rPr>
                <w:rFonts w:hint="eastAsia"/>
              </w:rPr>
              <w:t>青年教师和学生</w:t>
            </w:r>
            <w:r w:rsidRPr="002C027B">
              <w:rPr>
                <w:rFonts w:hint="eastAsia"/>
              </w:rPr>
              <w:t>合作</w:t>
            </w:r>
            <w:r>
              <w:rPr>
                <w:rFonts w:hint="eastAsia"/>
              </w:rPr>
              <w:t>培养</w:t>
            </w:r>
            <w:r w:rsidRPr="002C027B">
              <w:rPr>
                <w:rFonts w:hint="eastAsia"/>
              </w:rPr>
              <w:t>关系，</w:t>
            </w:r>
            <w:r>
              <w:rPr>
                <w:rFonts w:hint="eastAsia"/>
              </w:rPr>
              <w:t>建立海外招生基础，</w:t>
            </w:r>
            <w:r w:rsidRPr="002C027B">
              <w:rPr>
                <w:rFonts w:hint="eastAsia"/>
              </w:rPr>
              <w:t>开辟我校欧洲留学生的招生渠道。</w:t>
            </w:r>
          </w:p>
        </w:tc>
      </w:tr>
      <w:tr w:rsidR="0079688A">
        <w:trPr>
          <w:trHeight w:val="122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Default="0079688A" w:rsidP="005A70C8">
            <w:pPr>
              <w:autoSpaceDE w:val="0"/>
              <w:autoSpaceDN w:val="0"/>
              <w:rPr>
                <w:kern w:val="0"/>
                <w:sz w:val="24"/>
              </w:rPr>
            </w:pPr>
            <w:r w:rsidRPr="005A70C8">
              <w:rPr>
                <w:rFonts w:hint="eastAsia"/>
              </w:rPr>
              <w:t>塞尔维亚，</w:t>
            </w:r>
            <w:r w:rsidRPr="005A70C8">
              <w:t>2017</w:t>
            </w:r>
            <w:r w:rsidRPr="005A70C8">
              <w:rPr>
                <w:rFonts w:hint="eastAsia"/>
              </w:rPr>
              <w:t>年</w:t>
            </w:r>
            <w:r w:rsidRPr="005A70C8">
              <w:t>2</w:t>
            </w:r>
            <w:r w:rsidRPr="005A70C8">
              <w:rPr>
                <w:rFonts w:hint="eastAsia"/>
              </w:rPr>
              <w:t>月</w:t>
            </w:r>
            <w:r w:rsidRPr="005A70C8">
              <w:t>19-23</w:t>
            </w:r>
            <w:r w:rsidRPr="005A70C8">
              <w:rPr>
                <w:rFonts w:hint="eastAsia"/>
              </w:rPr>
              <w:t>日共</w:t>
            </w:r>
            <w:r w:rsidRPr="005A70C8">
              <w:t>5</w:t>
            </w:r>
            <w:r w:rsidRPr="005A70C8">
              <w:rPr>
                <w:rFonts w:hint="eastAsia"/>
              </w:rPr>
              <w:t>天，留学生招生宣传并面试部分留学生候选人，与</w:t>
            </w:r>
            <w:r>
              <w:rPr>
                <w:rFonts w:hint="eastAsia"/>
              </w:rPr>
              <w:t>贝</w:t>
            </w:r>
            <w:r w:rsidRPr="002C027B">
              <w:rPr>
                <w:rFonts w:hint="eastAsia"/>
              </w:rPr>
              <w:t>尔格莱德大学</w:t>
            </w:r>
            <w:r w:rsidRPr="005A70C8">
              <w:rPr>
                <w:rFonts w:hint="eastAsia"/>
              </w:rPr>
              <w:t>、诺维萨德大学、土地与蔬菜作物研究所建立合作关系，打开我校在欧洲的招生渠道。</w:t>
            </w:r>
          </w:p>
        </w:tc>
      </w:tr>
      <w:tr w:rsidR="0079688A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万元，包含往返国际机票、住宿费、伙食费、公杂费等</w:t>
            </w:r>
          </w:p>
        </w:tc>
      </w:tr>
      <w:tr w:rsidR="0079688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国际学院外国留学生教育教学经费</w:t>
            </w:r>
          </w:p>
        </w:tc>
      </w:tr>
      <w:tr w:rsidR="0079688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9688A" w:rsidRPr="00246D5C" w:rsidRDefault="0079688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79688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9688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9688A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郑粉莉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9688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9688A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吕家珑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资环学院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9688A" w:rsidRPr="00246D5C" w:rsidRDefault="0079688A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FB744D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B744D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宋卫宁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B744D" w:rsidRDefault="00FB744D"/>
        </w:tc>
      </w:tr>
      <w:tr w:rsidR="00FB744D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B744D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李国龙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校长办公室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副主任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B744D" w:rsidRDefault="00FB744D"/>
        </w:tc>
      </w:tr>
      <w:tr w:rsidR="00FB744D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B744D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祁选轩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44D" w:rsidRPr="00246D5C" w:rsidRDefault="00FB744D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副院长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B744D" w:rsidRDefault="00FB744D"/>
        </w:tc>
      </w:tr>
    </w:tbl>
    <w:p w:rsidR="0079688A" w:rsidRDefault="0079688A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79688A" w:rsidRDefault="0079688A" w:rsidP="00FB744D">
      <w:pPr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4F65C2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4F65C2">
        <w:rPr>
          <w:rFonts w:ascii="宋体" w:hAnsi="宋体" w:hint="eastAsia"/>
          <w:color w:val="000000"/>
          <w:sz w:val="24"/>
        </w:rPr>
        <w:t>12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4F65C2">
        <w:rPr>
          <w:rFonts w:ascii="宋体" w:hAnsi="宋体" w:hint="eastAsia"/>
          <w:color w:val="000000"/>
          <w:sz w:val="24"/>
        </w:rPr>
        <w:t>28</w:t>
      </w:r>
      <w:r w:rsidRPr="00246D5C">
        <w:rPr>
          <w:rFonts w:ascii="宋体" w:hAnsi="宋体" w:hint="eastAsia"/>
          <w:color w:val="000000"/>
          <w:sz w:val="24"/>
        </w:rPr>
        <w:t>日至</w:t>
      </w:r>
      <w:r w:rsidR="004F65C2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 w:hint="eastAsia"/>
          <w:color w:val="000000"/>
          <w:sz w:val="24"/>
        </w:rPr>
        <w:t>年</w:t>
      </w:r>
      <w:r w:rsidR="004F65C2">
        <w:rPr>
          <w:rFonts w:ascii="宋体" w:hAnsi="宋体" w:hint="eastAsia"/>
          <w:color w:val="000000"/>
          <w:sz w:val="24"/>
        </w:rPr>
        <w:t>1月4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 w:rsidR="004F65C2">
        <w:rPr>
          <w:rFonts w:ascii="宋体" w:hAnsi="宋体" w:hint="eastAsia"/>
          <w:color w:val="000000"/>
          <w:sz w:val="24"/>
        </w:rPr>
        <w:t>党政综合办公室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B2746F" w:rsidRDefault="00B2746F" w:rsidP="00FB744D">
      <w:pPr>
        <w:ind w:firstLineChars="200" w:firstLine="480"/>
        <w:rPr>
          <w:rFonts w:ascii="宋体" w:hAnsi="宋体"/>
          <w:color w:val="000000"/>
          <w:sz w:val="24"/>
        </w:rPr>
      </w:pPr>
    </w:p>
    <w:p w:rsidR="0079688A" w:rsidRPr="00787316" w:rsidRDefault="0079688A" w:rsidP="00FB744D">
      <w:pPr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</w:t>
      </w:r>
      <w:r w:rsidR="00B2746F">
        <w:rPr>
          <w:rFonts w:ascii="宋体" w:hAnsi="宋体" w:hint="eastAsia"/>
          <w:color w:val="000000"/>
          <w:sz w:val="24"/>
        </w:rPr>
        <w:t>李平</w:t>
      </w: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联系电话：</w:t>
      </w:r>
      <w:r w:rsidR="00B2746F">
        <w:rPr>
          <w:rFonts w:ascii="宋体" w:hAnsi="宋体" w:hint="eastAsia"/>
          <w:color w:val="000000"/>
          <w:sz w:val="24"/>
        </w:rPr>
        <w:t>87081581</w:t>
      </w:r>
    </w:p>
    <w:p w:rsidR="0079688A" w:rsidRPr="00246D5C" w:rsidRDefault="0079688A" w:rsidP="00FB744D">
      <w:pPr>
        <w:ind w:firstLineChars="200" w:firstLine="480"/>
        <w:rPr>
          <w:rFonts w:ascii="宋体"/>
          <w:color w:val="000000"/>
          <w:sz w:val="24"/>
        </w:rPr>
      </w:pPr>
    </w:p>
    <w:p w:rsidR="0079688A" w:rsidRPr="00246D5C" w:rsidRDefault="0079688A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</w:t>
      </w:r>
      <w:r w:rsidRPr="00246D5C">
        <w:rPr>
          <w:rFonts w:ascii="宋体" w:hAnsi="宋体" w:hint="eastAsia"/>
          <w:color w:val="000000"/>
          <w:sz w:val="24"/>
        </w:rPr>
        <w:t>公示单位用印</w:t>
      </w:r>
      <w:r w:rsidRPr="00246D5C">
        <w:rPr>
          <w:rFonts w:ascii="宋体" w:hAnsi="宋体"/>
          <w:color w:val="000000"/>
          <w:sz w:val="24"/>
        </w:rPr>
        <w:t>)</w:t>
      </w:r>
    </w:p>
    <w:p w:rsidR="0079688A" w:rsidRPr="00246D5C" w:rsidRDefault="0079688A" w:rsidP="0087486D">
      <w:pPr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</w:t>
      </w:r>
      <w:r w:rsidR="00B2746F">
        <w:rPr>
          <w:rFonts w:ascii="宋体" w:hAnsi="宋体" w:hint="eastAsia"/>
          <w:color w:val="000000"/>
          <w:sz w:val="24"/>
        </w:rPr>
        <w:t>2016年12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B2746F">
        <w:rPr>
          <w:rFonts w:ascii="宋体" w:hAnsi="宋体" w:hint="eastAsia"/>
          <w:color w:val="000000"/>
          <w:sz w:val="24"/>
        </w:rPr>
        <w:t>28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79688A" w:rsidRDefault="0079688A" w:rsidP="0087486D">
      <w:pPr>
        <w:rPr>
          <w:rFonts w:ascii="宋体"/>
          <w:color w:val="000000"/>
          <w:sz w:val="24"/>
        </w:rPr>
      </w:pPr>
    </w:p>
    <w:sectPr w:rsidR="0079688A" w:rsidSect="0056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B2" w:rsidRDefault="002010B2" w:rsidP="0087486D">
      <w:r>
        <w:separator/>
      </w:r>
    </w:p>
  </w:endnote>
  <w:endnote w:type="continuationSeparator" w:id="0">
    <w:p w:rsidR="002010B2" w:rsidRDefault="002010B2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B2" w:rsidRDefault="002010B2" w:rsidP="0087486D">
      <w:r>
        <w:separator/>
      </w:r>
    </w:p>
  </w:footnote>
  <w:footnote w:type="continuationSeparator" w:id="0">
    <w:p w:rsidR="002010B2" w:rsidRDefault="002010B2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52AC"/>
    <w:rsid w:val="000B013B"/>
    <w:rsid w:val="002010B2"/>
    <w:rsid w:val="00246D5C"/>
    <w:rsid w:val="002C027B"/>
    <w:rsid w:val="002D15C6"/>
    <w:rsid w:val="003D44AE"/>
    <w:rsid w:val="004377CD"/>
    <w:rsid w:val="0049211B"/>
    <w:rsid w:val="004F513C"/>
    <w:rsid w:val="004F65C2"/>
    <w:rsid w:val="00517EF4"/>
    <w:rsid w:val="005503B4"/>
    <w:rsid w:val="005636F1"/>
    <w:rsid w:val="005A70C8"/>
    <w:rsid w:val="005D2C13"/>
    <w:rsid w:val="007544F9"/>
    <w:rsid w:val="00780DFE"/>
    <w:rsid w:val="00787316"/>
    <w:rsid w:val="0079688A"/>
    <w:rsid w:val="0087486D"/>
    <w:rsid w:val="008829CD"/>
    <w:rsid w:val="008E7664"/>
    <w:rsid w:val="0096511F"/>
    <w:rsid w:val="00A40166"/>
    <w:rsid w:val="00A938F7"/>
    <w:rsid w:val="00B2746F"/>
    <w:rsid w:val="00BF0470"/>
    <w:rsid w:val="00C3607F"/>
    <w:rsid w:val="00CA3AED"/>
    <w:rsid w:val="00D46680"/>
    <w:rsid w:val="00D84307"/>
    <w:rsid w:val="00F00A03"/>
    <w:rsid w:val="00FB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748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7486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6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0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5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6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493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6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1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7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761810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63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2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1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0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0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3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8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02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98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49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8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4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1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55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39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76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67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1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5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0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2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6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6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72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7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86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6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7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5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43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7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4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1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9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83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7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2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9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2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0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7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5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96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76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0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7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36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48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0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81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81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2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56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7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0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4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28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49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6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3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8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7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9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1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81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66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7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3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81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70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6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9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4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19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FCFCF"/>
            <w:right w:val="none" w:sz="0" w:space="0" w:color="auto"/>
          </w:divBdr>
          <w:divsChild>
            <w:div w:id="331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2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64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7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7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1651">
                              <w:marLeft w:val="345"/>
                              <w:marRight w:val="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3</cp:revision>
  <dcterms:created xsi:type="dcterms:W3CDTF">2016-12-28T03:05:00Z</dcterms:created>
  <dcterms:modified xsi:type="dcterms:W3CDTF">2016-12-28T03:05:00Z</dcterms:modified>
</cp:coreProperties>
</file>